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7AC33" w14:textId="77777777" w:rsidR="00BC3908" w:rsidRPr="00B9158C" w:rsidRDefault="003945C8" w:rsidP="00B9158C">
      <w:pPr>
        <w:spacing w:line="360" w:lineRule="auto"/>
        <w:jc w:val="center"/>
        <w:rPr>
          <w:sz w:val="24"/>
        </w:rPr>
      </w:pPr>
      <w:r w:rsidRPr="00B9158C">
        <w:rPr>
          <w:rFonts w:hint="eastAsia"/>
          <w:sz w:val="24"/>
        </w:rPr>
        <w:t>上网</w:t>
      </w:r>
      <w:r w:rsidR="00B9158C" w:rsidRPr="00B9158C">
        <w:rPr>
          <w:rFonts w:hint="eastAsia"/>
          <w:sz w:val="24"/>
        </w:rPr>
        <w:t>配置</w:t>
      </w:r>
      <w:r w:rsidR="00B9158C" w:rsidRPr="00B9158C">
        <w:rPr>
          <w:sz w:val="24"/>
        </w:rPr>
        <w:t>基本介绍</w:t>
      </w:r>
    </w:p>
    <w:p w14:paraId="4BC5EED4" w14:textId="77777777" w:rsidR="003945C8" w:rsidRDefault="008725EF" w:rsidP="00B9158C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连接</w:t>
      </w:r>
      <w:r>
        <w:t>因特网的方式</w:t>
      </w:r>
      <w:r w:rsidR="006D19B9">
        <w:rPr>
          <w:rFonts w:hint="eastAsia"/>
        </w:rPr>
        <w:t>——</w:t>
      </w:r>
      <w:r w:rsidR="006D19B9">
        <w:rPr>
          <w:rFonts w:hint="eastAsia"/>
        </w:rPr>
        <w:t>WAN</w:t>
      </w:r>
      <w:r w:rsidR="006D19B9">
        <w:rPr>
          <w:rFonts w:hint="eastAsia"/>
        </w:rPr>
        <w:t>口基本</w:t>
      </w:r>
      <w:r w:rsidR="006D19B9">
        <w:t>配置</w:t>
      </w:r>
      <w:r>
        <w:t>：</w:t>
      </w:r>
    </w:p>
    <w:p w14:paraId="03680DBE" w14:textId="77777777" w:rsidR="008725EF" w:rsidRDefault="008725EF" w:rsidP="00B9158C">
      <w:pPr>
        <w:spacing w:line="360" w:lineRule="auto"/>
        <w:ind w:firstLineChars="200" w:firstLine="420"/>
      </w:pPr>
      <w:r>
        <w:rPr>
          <w:rFonts w:hint="eastAsia"/>
        </w:rPr>
        <w:t>路由器支持静态地址、动态地址、</w:t>
      </w:r>
      <w:proofErr w:type="spellStart"/>
      <w:r>
        <w:rPr>
          <w:rFonts w:hint="eastAsia"/>
        </w:rPr>
        <w:t>PPPoE</w:t>
      </w:r>
      <w:proofErr w:type="spellEnd"/>
      <w:r>
        <w:rPr>
          <w:rFonts w:hint="eastAsia"/>
        </w:rPr>
        <w:t>三种连接方式。具体选择何种方式请咨询当地运营商。</w:t>
      </w:r>
    </w:p>
    <w:p w14:paraId="49E3D384" w14:textId="77777777" w:rsidR="008725EF" w:rsidRDefault="008725EF" w:rsidP="00B9158C">
      <w:pPr>
        <w:spacing w:line="360" w:lineRule="auto"/>
      </w:pPr>
      <w:r>
        <w:rPr>
          <w:rFonts w:hint="eastAsia"/>
        </w:rPr>
        <w:t>·静态地址：</w:t>
      </w:r>
      <w:proofErr w:type="gramStart"/>
      <w:r>
        <w:rPr>
          <w:rFonts w:hint="eastAsia"/>
        </w:rPr>
        <w:t>手动为</w:t>
      </w:r>
      <w:proofErr w:type="gramEnd"/>
      <w:r>
        <w:rPr>
          <w:rFonts w:hint="eastAsia"/>
        </w:rPr>
        <w:t>WAN</w:t>
      </w:r>
      <w:r>
        <w:rPr>
          <w:rFonts w:hint="eastAsia"/>
        </w:rPr>
        <w:t>口设置</w:t>
      </w:r>
      <w:r>
        <w:rPr>
          <w:rFonts w:hint="eastAsia"/>
        </w:rPr>
        <w:t>IP</w:t>
      </w:r>
      <w:r>
        <w:rPr>
          <w:rFonts w:hint="eastAsia"/>
        </w:rPr>
        <w:t>地址、子网掩码、缺省网关和</w:t>
      </w:r>
      <w:r>
        <w:rPr>
          <w:rFonts w:hint="eastAsia"/>
        </w:rPr>
        <w:t>DNS</w:t>
      </w:r>
      <w:r>
        <w:rPr>
          <w:rFonts w:hint="eastAsia"/>
        </w:rPr>
        <w:t>服务器。</w:t>
      </w:r>
    </w:p>
    <w:p w14:paraId="44365036" w14:textId="77777777" w:rsidR="008725EF" w:rsidRDefault="008725EF" w:rsidP="00B9158C">
      <w:pPr>
        <w:spacing w:line="360" w:lineRule="auto"/>
      </w:pPr>
      <w:r>
        <w:rPr>
          <w:rFonts w:hint="eastAsia"/>
        </w:rPr>
        <w:t>·动态地址：设置</w:t>
      </w:r>
      <w:r>
        <w:rPr>
          <w:rFonts w:hint="eastAsia"/>
        </w:rPr>
        <w:t>WAN</w:t>
      </w:r>
      <w:r>
        <w:rPr>
          <w:rFonts w:hint="eastAsia"/>
        </w:rPr>
        <w:t>口作为</w:t>
      </w:r>
      <w:r>
        <w:rPr>
          <w:rFonts w:hint="eastAsia"/>
        </w:rPr>
        <w:t>DHCP</w:t>
      </w:r>
      <w:r>
        <w:rPr>
          <w:rFonts w:hint="eastAsia"/>
        </w:rPr>
        <w:t>客户端，使用</w:t>
      </w:r>
      <w:r>
        <w:rPr>
          <w:rFonts w:hint="eastAsia"/>
        </w:rPr>
        <w:t>DHCP</w:t>
      </w:r>
      <w:r>
        <w:rPr>
          <w:rFonts w:hint="eastAsia"/>
        </w:rPr>
        <w:t>方式获取</w:t>
      </w:r>
      <w:r>
        <w:rPr>
          <w:rFonts w:hint="eastAsia"/>
        </w:rPr>
        <w:t>IP</w:t>
      </w:r>
      <w:r>
        <w:rPr>
          <w:rFonts w:hint="eastAsia"/>
        </w:rPr>
        <w:t>地址。</w:t>
      </w:r>
    </w:p>
    <w:p w14:paraId="72AFF89D" w14:textId="77777777" w:rsidR="008725EF" w:rsidRDefault="008725EF" w:rsidP="008725EF">
      <w:pPr>
        <w:spacing w:line="360" w:lineRule="auto"/>
      </w:pPr>
      <w:r>
        <w:rPr>
          <w:rFonts w:hint="eastAsia"/>
        </w:rPr>
        <w:t>·</w:t>
      </w:r>
      <w:proofErr w:type="spellStart"/>
      <w:r>
        <w:rPr>
          <w:rFonts w:hint="eastAsia"/>
        </w:rPr>
        <w:t>PPPoE</w:t>
      </w:r>
      <w:proofErr w:type="spellEnd"/>
      <w:r>
        <w:rPr>
          <w:rFonts w:hint="eastAsia"/>
        </w:rPr>
        <w:t>：设置</w:t>
      </w:r>
      <w:r>
        <w:rPr>
          <w:rFonts w:hint="eastAsia"/>
        </w:rPr>
        <w:t>WAN</w:t>
      </w:r>
      <w:r>
        <w:rPr>
          <w:rFonts w:hint="eastAsia"/>
        </w:rPr>
        <w:t>口作为</w:t>
      </w:r>
      <w:proofErr w:type="spellStart"/>
      <w:r>
        <w:rPr>
          <w:rFonts w:hint="eastAsia"/>
        </w:rPr>
        <w:t>PPPoE</w:t>
      </w:r>
      <w:proofErr w:type="spellEnd"/>
      <w:r>
        <w:rPr>
          <w:rFonts w:hint="eastAsia"/>
        </w:rPr>
        <w:t>客户端，使用</w:t>
      </w:r>
      <w:proofErr w:type="spellStart"/>
      <w:r>
        <w:rPr>
          <w:rFonts w:hint="eastAsia"/>
        </w:rPr>
        <w:t>PPPoE</w:t>
      </w:r>
      <w:proofErr w:type="spellEnd"/>
      <w:r>
        <w:rPr>
          <w:rFonts w:hint="eastAsia"/>
        </w:rPr>
        <w:t>用户名和密码拨号连接获取</w:t>
      </w:r>
      <w:r>
        <w:rPr>
          <w:rFonts w:hint="eastAsia"/>
        </w:rPr>
        <w:t>IP</w:t>
      </w:r>
      <w:r>
        <w:rPr>
          <w:rFonts w:hint="eastAsia"/>
        </w:rPr>
        <w:t>地址。</w:t>
      </w:r>
    </w:p>
    <w:p w14:paraId="63E1866F" w14:textId="77777777" w:rsidR="008725EF" w:rsidRDefault="006D19B9" w:rsidP="008725EF">
      <w:pPr>
        <w:spacing w:line="360" w:lineRule="auto"/>
      </w:pPr>
      <w:r>
        <w:rPr>
          <w:rFonts w:hint="eastAsia"/>
        </w:rPr>
        <w:t>具体配置</w:t>
      </w:r>
      <w:r>
        <w:t>过程</w:t>
      </w:r>
      <w:r w:rsidR="008725EF">
        <w:t>：</w:t>
      </w:r>
    </w:p>
    <w:p w14:paraId="5DEF43A3" w14:textId="77777777" w:rsidR="008725EF" w:rsidRPr="00F06943" w:rsidRDefault="008725EF" w:rsidP="008725EF">
      <w:pPr>
        <w:pStyle w:val="a3"/>
        <w:numPr>
          <w:ilvl w:val="0"/>
          <w:numId w:val="2"/>
        </w:numPr>
        <w:spacing w:line="360" w:lineRule="auto"/>
        <w:ind w:firstLineChars="0"/>
        <w:rPr>
          <w:rStyle w:val="boldtext"/>
        </w:rPr>
      </w:pPr>
      <w:r>
        <w:rPr>
          <w:rFonts w:hint="eastAsia"/>
        </w:rPr>
        <w:t>WEB</w:t>
      </w:r>
      <w:r>
        <w:rPr>
          <w:rFonts w:hint="eastAsia"/>
        </w:rPr>
        <w:t>页面</w:t>
      </w:r>
      <w:r>
        <w:t>：</w:t>
      </w:r>
      <w:r>
        <w:rPr>
          <w:rStyle w:val="boldtext"/>
          <w:b/>
          <w:bCs/>
          <w:color w:val="000000"/>
          <w:szCs w:val="21"/>
          <w:shd w:val="clear" w:color="auto" w:fill="FFFFFF"/>
        </w:rPr>
        <w:t>接口管理</w:t>
      </w:r>
      <w:r>
        <w:rPr>
          <w:rStyle w:val="boldtext"/>
          <w:b/>
          <w:bCs/>
          <w:color w:val="000000"/>
          <w:szCs w:val="21"/>
          <w:shd w:val="clear" w:color="auto" w:fill="FFFFFF"/>
        </w:rPr>
        <w:t>→WAN</w:t>
      </w:r>
      <w:r>
        <w:rPr>
          <w:rStyle w:val="boldtext"/>
          <w:b/>
          <w:bCs/>
          <w:color w:val="000000"/>
          <w:szCs w:val="21"/>
          <w:shd w:val="clear" w:color="auto" w:fill="FFFFFF"/>
        </w:rPr>
        <w:t>设置</w:t>
      </w:r>
      <w:r>
        <w:rPr>
          <w:rStyle w:val="boldtext"/>
          <w:b/>
          <w:bCs/>
          <w:color w:val="000000"/>
          <w:szCs w:val="21"/>
          <w:shd w:val="clear" w:color="auto" w:fill="FFFFFF"/>
        </w:rPr>
        <w:t>→</w:t>
      </w:r>
      <w:r>
        <w:rPr>
          <w:rStyle w:val="boldtext"/>
          <w:b/>
          <w:bCs/>
          <w:color w:val="000000"/>
          <w:szCs w:val="21"/>
          <w:shd w:val="clear" w:color="auto" w:fill="FFFFFF"/>
        </w:rPr>
        <w:t>连接到因特网</w:t>
      </w:r>
    </w:p>
    <w:p w14:paraId="3F02B2F6" w14:textId="77777777" w:rsidR="00F06943" w:rsidRDefault="00F06943" w:rsidP="00F06943">
      <w:pPr>
        <w:widowControl/>
        <w:wordWrap w:val="0"/>
        <w:spacing w:before="80" w:after="40" w:line="300" w:lineRule="atLeas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F06943">
        <w:rPr>
          <w:rFonts w:ascii="Arial" w:eastAsia="宋体" w:hAnsi="Arial" w:cs="Arial"/>
          <w:color w:val="000000"/>
          <w:kern w:val="0"/>
          <w:szCs w:val="21"/>
        </w:rPr>
        <w:t>通过静态地址连接到因特网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：</w:t>
      </w:r>
    </w:p>
    <w:p w14:paraId="65984CAD" w14:textId="6B3A9783" w:rsidR="00F06943" w:rsidRPr="00F06943" w:rsidRDefault="00BF5AC0" w:rsidP="00BF5AC0">
      <w:pPr>
        <w:widowControl/>
        <w:spacing w:before="80" w:after="40" w:line="300" w:lineRule="atLeast"/>
        <w:jc w:val="center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41D36C4F" wp14:editId="4B18140A">
            <wp:extent cx="4843516" cy="23774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5065" cy="2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2635D" w14:textId="77777777" w:rsidR="00F06943" w:rsidRDefault="00F06943" w:rsidP="00F06943">
      <w:pPr>
        <w:spacing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通过动态地址连接到因特网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：</w:t>
      </w:r>
    </w:p>
    <w:p w14:paraId="7119B213" w14:textId="153929C1" w:rsidR="00F06943" w:rsidRDefault="00BF5AC0" w:rsidP="00BF5AC0">
      <w:pPr>
        <w:spacing w:line="36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057E988" wp14:editId="58F6F59B">
            <wp:extent cx="5274310" cy="2635205"/>
            <wp:effectExtent l="0" t="0" r="2540" b="0"/>
            <wp:docPr id="21" name="图片 21" descr="C:\Users\s21359\AppData\Local\Temp\企业微信截图_16117487843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21359\AppData\Local\Temp\企业微信截图_161174878430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17ADE" w14:textId="77777777" w:rsidR="00F06943" w:rsidRDefault="00F06943" w:rsidP="00F06943">
      <w:pPr>
        <w:spacing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通过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PPPoE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连接到因特网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：</w:t>
      </w:r>
    </w:p>
    <w:p w14:paraId="5C6342C8" w14:textId="7FF8F758" w:rsidR="00F06943" w:rsidRDefault="00BF5AC0" w:rsidP="00F0694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FCADF1F" wp14:editId="21F12C25">
            <wp:extent cx="5274310" cy="2732942"/>
            <wp:effectExtent l="0" t="0" r="2540" b="0"/>
            <wp:docPr id="22" name="图片 22" descr="C:\Users\s21359\AppData\Local\Temp\企业微信截图_16117488549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21359\AppData\Local\Temp\企业微信截图_161174885494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ED4E" w14:textId="77777777" w:rsidR="00BF5AC0" w:rsidRDefault="00BF5AC0" w:rsidP="00F06943">
      <w:pPr>
        <w:spacing w:line="360" w:lineRule="auto"/>
        <w:jc w:val="center"/>
        <w:rPr>
          <w:rFonts w:hint="eastAsia"/>
        </w:rPr>
      </w:pPr>
    </w:p>
    <w:p w14:paraId="6705CBF9" w14:textId="77777777" w:rsidR="00F06943" w:rsidRDefault="00F06943" w:rsidP="00F06943">
      <w:pPr>
        <w:spacing w:line="360" w:lineRule="auto"/>
      </w:pPr>
      <w:r>
        <w:rPr>
          <w:rFonts w:hint="eastAsia"/>
        </w:rPr>
        <w:t>当然</w:t>
      </w:r>
      <w:r>
        <w:t>也可以关闭指定</w:t>
      </w:r>
      <w:r>
        <w:t>wan</w:t>
      </w:r>
      <w:r>
        <w:t>口连接因特网的功能：</w:t>
      </w:r>
    </w:p>
    <w:p w14:paraId="0EA272A8" w14:textId="7C6174CD" w:rsidR="00F06943" w:rsidRDefault="00BF5AC0" w:rsidP="00BF5AC0">
      <w:pPr>
        <w:spacing w:line="36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2632CAF" wp14:editId="2A759853">
            <wp:extent cx="5274310" cy="1469266"/>
            <wp:effectExtent l="0" t="0" r="2540" b="0"/>
            <wp:docPr id="23" name="图片 23" descr="C:\Users\s21359\AppData\Local\Temp\企业微信截图_16117489005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21359\AppData\Local\Temp\企业微信截图_161174890054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E7A7" w14:textId="77777777" w:rsidR="00B71E83" w:rsidRDefault="00B71E83" w:rsidP="00F06943">
      <w:pPr>
        <w:spacing w:line="360" w:lineRule="auto"/>
      </w:pPr>
    </w:p>
    <w:p w14:paraId="67A3D937" w14:textId="77777777" w:rsidR="00B71E83" w:rsidRDefault="00B71E83" w:rsidP="00F06943">
      <w:pPr>
        <w:spacing w:line="360" w:lineRule="auto"/>
      </w:pPr>
    </w:p>
    <w:p w14:paraId="13D11462" w14:textId="77777777" w:rsidR="00B71E83" w:rsidRDefault="00B71E83" w:rsidP="00F06943">
      <w:pPr>
        <w:spacing w:line="360" w:lineRule="auto"/>
      </w:pPr>
    </w:p>
    <w:p w14:paraId="5707C1AD" w14:textId="77777777" w:rsidR="00B71E83" w:rsidRDefault="00B71E83" w:rsidP="00F06943">
      <w:pPr>
        <w:spacing w:line="360" w:lineRule="auto"/>
      </w:pPr>
    </w:p>
    <w:p w14:paraId="5F9DEE06" w14:textId="77777777" w:rsidR="00B71E83" w:rsidRDefault="00B71E83" w:rsidP="00F06943">
      <w:pPr>
        <w:spacing w:line="360" w:lineRule="auto"/>
      </w:pPr>
    </w:p>
    <w:p w14:paraId="48C156C3" w14:textId="77777777" w:rsidR="00B71E83" w:rsidRDefault="00B71E83" w:rsidP="00F06943">
      <w:pPr>
        <w:spacing w:line="360" w:lineRule="auto"/>
      </w:pPr>
    </w:p>
    <w:p w14:paraId="3C2A56F9" w14:textId="77777777" w:rsidR="00B71E83" w:rsidRDefault="00B71E83" w:rsidP="00F06943">
      <w:pPr>
        <w:spacing w:line="360" w:lineRule="auto"/>
      </w:pPr>
    </w:p>
    <w:p w14:paraId="3F576A05" w14:textId="77777777" w:rsidR="00B71E83" w:rsidRDefault="00B71E83" w:rsidP="00F06943">
      <w:pPr>
        <w:spacing w:line="360" w:lineRule="auto"/>
      </w:pPr>
    </w:p>
    <w:p w14:paraId="178B1A4F" w14:textId="77777777" w:rsidR="00B71E83" w:rsidRDefault="00B71E83" w:rsidP="00F06943">
      <w:pPr>
        <w:spacing w:line="360" w:lineRule="auto"/>
      </w:pPr>
    </w:p>
    <w:p w14:paraId="4E7D1008" w14:textId="77777777" w:rsidR="00B71E83" w:rsidRDefault="00B71E83" w:rsidP="00F06943">
      <w:pPr>
        <w:spacing w:line="360" w:lineRule="auto"/>
      </w:pPr>
    </w:p>
    <w:p w14:paraId="2EDCD9C0" w14:textId="77777777" w:rsidR="00B71E83" w:rsidRDefault="00B71E83" w:rsidP="00F06943">
      <w:pPr>
        <w:spacing w:line="360" w:lineRule="auto"/>
      </w:pPr>
    </w:p>
    <w:p w14:paraId="699A623B" w14:textId="77777777" w:rsidR="00B71E83" w:rsidRDefault="00B71E83" w:rsidP="00F06943">
      <w:pPr>
        <w:spacing w:line="360" w:lineRule="auto"/>
      </w:pPr>
    </w:p>
    <w:p w14:paraId="09153D19" w14:textId="77777777" w:rsidR="00F06943" w:rsidRPr="00F06943" w:rsidRDefault="00F06943" w:rsidP="00F06943">
      <w:pPr>
        <w:spacing w:line="360" w:lineRule="auto"/>
      </w:pPr>
      <w:r>
        <w:rPr>
          <w:rFonts w:hint="eastAsia"/>
        </w:rPr>
        <w:lastRenderedPageBreak/>
        <w:t>上述配置</w:t>
      </w:r>
      <w:r>
        <w:t>页面关键项的含义如下表所示：</w:t>
      </w:r>
    </w:p>
    <w:tbl>
      <w:tblPr>
        <w:tblpPr w:leftFromText="180" w:rightFromText="180" w:vertAnchor="text" w:horzAnchor="margin" w:tblpY="160"/>
        <w:tblW w:w="81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63"/>
        <w:gridCol w:w="6717"/>
      </w:tblGrid>
      <w:tr w:rsidR="00B71E83" w:rsidRPr="00BF5AC0" w14:paraId="47846449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1147ADE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页面关键项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9D9D9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9BA34B3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描述</w:t>
            </w:r>
          </w:p>
        </w:tc>
      </w:tr>
      <w:tr w:rsidR="00B71E83" w:rsidRPr="00BF5AC0" w14:paraId="10C70572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D081EC5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IP</w:t>
            </w:r>
            <w:r w:rsidRPr="00BF5AC0">
              <w:rPr>
                <w:sz w:val="18"/>
              </w:rPr>
              <w:t>地址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B91506B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设置路由器</w:t>
            </w:r>
            <w:r w:rsidRPr="00BF5AC0">
              <w:rPr>
                <w:sz w:val="18"/>
              </w:rPr>
              <w:t>WAN</w:t>
            </w:r>
            <w:r w:rsidRPr="00BF5AC0">
              <w:rPr>
                <w:sz w:val="18"/>
              </w:rPr>
              <w:t>口的</w:t>
            </w:r>
            <w:r w:rsidRPr="00BF5AC0">
              <w:rPr>
                <w:sz w:val="18"/>
              </w:rPr>
              <w:t>IP</w:t>
            </w:r>
            <w:r w:rsidRPr="00BF5AC0">
              <w:rPr>
                <w:sz w:val="18"/>
              </w:rPr>
              <w:t>地址。由运营商提供</w:t>
            </w:r>
          </w:p>
        </w:tc>
      </w:tr>
      <w:tr w:rsidR="00B71E83" w:rsidRPr="00BF5AC0" w14:paraId="527CE5BC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E28A188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子网掩码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7C9C44F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设置路由器</w:t>
            </w:r>
            <w:r w:rsidRPr="00BF5AC0">
              <w:rPr>
                <w:sz w:val="18"/>
              </w:rPr>
              <w:t>WAN</w:t>
            </w:r>
            <w:r w:rsidRPr="00BF5AC0">
              <w:rPr>
                <w:sz w:val="18"/>
              </w:rPr>
              <w:t>口的</w:t>
            </w:r>
            <w:r w:rsidRPr="00BF5AC0">
              <w:rPr>
                <w:sz w:val="18"/>
              </w:rPr>
              <w:t>IP</w:t>
            </w:r>
            <w:r w:rsidRPr="00BF5AC0">
              <w:rPr>
                <w:sz w:val="18"/>
              </w:rPr>
              <w:t>地址子网掩码。由运营商提供</w:t>
            </w:r>
          </w:p>
        </w:tc>
      </w:tr>
      <w:tr w:rsidR="00B71E83" w:rsidRPr="00BF5AC0" w14:paraId="0FAC858B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C8651BD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缺省网关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7FA7D79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设置路由器</w:t>
            </w:r>
            <w:r w:rsidRPr="00BF5AC0">
              <w:rPr>
                <w:sz w:val="18"/>
              </w:rPr>
              <w:t>WAN</w:t>
            </w:r>
            <w:r w:rsidRPr="00BF5AC0">
              <w:rPr>
                <w:sz w:val="18"/>
              </w:rPr>
              <w:t>口的缺省网关地址。由运营商提供</w:t>
            </w:r>
          </w:p>
        </w:tc>
      </w:tr>
      <w:tr w:rsidR="00B71E83" w:rsidRPr="00BF5AC0" w14:paraId="18B37C32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88BDF43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MTU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9010F44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设置路由器</w:t>
            </w:r>
            <w:r w:rsidRPr="00BF5AC0">
              <w:rPr>
                <w:sz w:val="18"/>
              </w:rPr>
              <w:t>WAN</w:t>
            </w:r>
            <w:proofErr w:type="gramStart"/>
            <w:r w:rsidRPr="00BF5AC0">
              <w:rPr>
                <w:sz w:val="18"/>
              </w:rPr>
              <w:t>口允许</w:t>
            </w:r>
            <w:proofErr w:type="gramEnd"/>
            <w:r w:rsidRPr="00BF5AC0">
              <w:rPr>
                <w:sz w:val="18"/>
              </w:rPr>
              <w:t>通过的最大传输单元，单位为字节。建议您使用缺省值</w:t>
            </w:r>
          </w:p>
        </w:tc>
      </w:tr>
      <w:tr w:rsidR="00B71E83" w:rsidRPr="00BF5AC0" w14:paraId="4DF6A3AA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8B0517F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网络带宽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F334BFA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连接至设备</w:t>
            </w:r>
            <w:r w:rsidRPr="00BF5AC0">
              <w:rPr>
                <w:sz w:val="18"/>
              </w:rPr>
              <w:t>WAN</w:t>
            </w:r>
            <w:r w:rsidRPr="00BF5AC0">
              <w:rPr>
                <w:sz w:val="18"/>
              </w:rPr>
              <w:t>口的线路出口带宽</w:t>
            </w:r>
          </w:p>
        </w:tc>
      </w:tr>
      <w:tr w:rsidR="00B71E83" w:rsidRPr="00BF5AC0" w14:paraId="411CB80A" w14:textId="77777777" w:rsidTr="00231986">
        <w:trPr>
          <w:trHeight w:val="488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9F1958A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主</w:t>
            </w:r>
            <w:r w:rsidRPr="00BF5AC0">
              <w:rPr>
                <w:sz w:val="18"/>
              </w:rPr>
              <w:t>DNS</w:t>
            </w:r>
            <w:r w:rsidRPr="00BF5AC0">
              <w:rPr>
                <w:sz w:val="18"/>
              </w:rPr>
              <w:t>服务器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4028E60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设置路由器主域名服务器的地址，用于将便于记忆的、有意义的域名解析为正确的</w:t>
            </w:r>
            <w:r w:rsidRPr="00BF5AC0">
              <w:rPr>
                <w:sz w:val="18"/>
              </w:rPr>
              <w:t>IP</w:t>
            </w:r>
            <w:r w:rsidRPr="00BF5AC0">
              <w:rPr>
                <w:sz w:val="18"/>
              </w:rPr>
              <w:t>地址。由运营商提供</w:t>
            </w:r>
          </w:p>
        </w:tc>
      </w:tr>
      <w:tr w:rsidR="00B71E83" w:rsidRPr="00BF5AC0" w14:paraId="4B11C8FD" w14:textId="77777777" w:rsidTr="00231986">
        <w:trPr>
          <w:trHeight w:val="488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5CD3632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辅</w:t>
            </w:r>
            <w:r w:rsidRPr="00BF5AC0">
              <w:rPr>
                <w:sz w:val="18"/>
              </w:rPr>
              <w:t>DNS</w:t>
            </w:r>
            <w:r w:rsidRPr="00BF5AC0">
              <w:rPr>
                <w:sz w:val="18"/>
              </w:rPr>
              <w:t>服务器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CA4D87C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设置路由器辅域名服务器的地址，当主域名服务器失效时，可以由它来完成解析。由运营商提供</w:t>
            </w:r>
          </w:p>
        </w:tc>
      </w:tr>
      <w:tr w:rsidR="00B71E83" w:rsidRPr="00BF5AC0" w14:paraId="17101522" w14:textId="77777777" w:rsidTr="00231986">
        <w:trPr>
          <w:trHeight w:val="488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45877BE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主机名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0F661BB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设置在路由器使用</w:t>
            </w:r>
            <w:r w:rsidRPr="00BF5AC0">
              <w:rPr>
                <w:sz w:val="18"/>
              </w:rPr>
              <w:t>DHCP</w:t>
            </w:r>
            <w:r w:rsidRPr="00BF5AC0">
              <w:rPr>
                <w:sz w:val="18"/>
              </w:rPr>
              <w:t>方式获取</w:t>
            </w:r>
            <w:r w:rsidRPr="00BF5AC0">
              <w:rPr>
                <w:sz w:val="18"/>
              </w:rPr>
              <w:t>IP</w:t>
            </w:r>
            <w:r w:rsidRPr="00BF5AC0">
              <w:rPr>
                <w:sz w:val="18"/>
              </w:rPr>
              <w:t>地址时，</w:t>
            </w:r>
            <w:r w:rsidRPr="00BF5AC0">
              <w:rPr>
                <w:sz w:val="18"/>
              </w:rPr>
              <w:t>DHCP</w:t>
            </w:r>
            <w:r w:rsidRPr="00BF5AC0">
              <w:rPr>
                <w:sz w:val="18"/>
              </w:rPr>
              <w:t>服务器</w:t>
            </w:r>
            <w:proofErr w:type="gramStart"/>
            <w:r w:rsidRPr="00BF5AC0">
              <w:rPr>
                <w:sz w:val="18"/>
              </w:rPr>
              <w:t>侧显示</w:t>
            </w:r>
            <w:proofErr w:type="gramEnd"/>
            <w:r w:rsidRPr="00BF5AC0">
              <w:rPr>
                <w:sz w:val="18"/>
              </w:rPr>
              <w:t>的路由器主机名</w:t>
            </w:r>
          </w:p>
        </w:tc>
      </w:tr>
      <w:tr w:rsidR="00B71E83" w:rsidRPr="00BF5AC0" w14:paraId="0EC286CA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F0776CB" w14:textId="77777777" w:rsidR="00B71E83" w:rsidRPr="00BF5AC0" w:rsidRDefault="00B71E83" w:rsidP="00231986">
            <w:pPr>
              <w:rPr>
                <w:sz w:val="18"/>
              </w:rPr>
            </w:pPr>
            <w:proofErr w:type="spellStart"/>
            <w:r w:rsidRPr="00BF5AC0">
              <w:rPr>
                <w:sz w:val="18"/>
              </w:rPr>
              <w:t>PPPoE</w:t>
            </w:r>
            <w:proofErr w:type="spellEnd"/>
            <w:r w:rsidRPr="00BF5AC0">
              <w:rPr>
                <w:sz w:val="18"/>
              </w:rPr>
              <w:t>用户名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C65217D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</w:t>
            </w:r>
            <w:proofErr w:type="spellStart"/>
            <w:r w:rsidRPr="00BF5AC0">
              <w:rPr>
                <w:sz w:val="18"/>
              </w:rPr>
              <w:t>PPPoE</w:t>
            </w:r>
            <w:proofErr w:type="spellEnd"/>
            <w:r w:rsidRPr="00BF5AC0">
              <w:rPr>
                <w:sz w:val="18"/>
              </w:rPr>
              <w:t>拨号上网时，身份验证使用的用户名。由运营商提供</w:t>
            </w:r>
          </w:p>
        </w:tc>
      </w:tr>
      <w:tr w:rsidR="00B71E83" w:rsidRPr="00BF5AC0" w14:paraId="346027D4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7B9A6B5" w14:textId="77777777" w:rsidR="00B71E83" w:rsidRPr="00BF5AC0" w:rsidRDefault="00B71E83" w:rsidP="00231986">
            <w:pPr>
              <w:rPr>
                <w:sz w:val="18"/>
              </w:rPr>
            </w:pPr>
            <w:proofErr w:type="spellStart"/>
            <w:r w:rsidRPr="00BF5AC0">
              <w:rPr>
                <w:sz w:val="18"/>
              </w:rPr>
              <w:t>PPPoE</w:t>
            </w:r>
            <w:proofErr w:type="spellEnd"/>
            <w:r w:rsidRPr="00BF5AC0">
              <w:rPr>
                <w:sz w:val="18"/>
              </w:rPr>
              <w:t>密码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83D57DB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</w:t>
            </w:r>
            <w:proofErr w:type="spellStart"/>
            <w:r w:rsidRPr="00BF5AC0">
              <w:rPr>
                <w:sz w:val="18"/>
              </w:rPr>
              <w:t>PPPoE</w:t>
            </w:r>
            <w:proofErr w:type="spellEnd"/>
            <w:r w:rsidRPr="00BF5AC0">
              <w:rPr>
                <w:sz w:val="18"/>
              </w:rPr>
              <w:t>拨号上网时，身份验证使用的密码。由运营商提供</w:t>
            </w:r>
          </w:p>
        </w:tc>
      </w:tr>
      <w:tr w:rsidR="00B71E83" w:rsidRPr="00BF5AC0" w14:paraId="1F8078DE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7E4BD7D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服务器名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D465D92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</w:t>
            </w:r>
            <w:proofErr w:type="spellStart"/>
            <w:r w:rsidRPr="00BF5AC0">
              <w:rPr>
                <w:sz w:val="18"/>
              </w:rPr>
              <w:t>PPPoE</w:t>
            </w:r>
            <w:proofErr w:type="spellEnd"/>
            <w:r w:rsidRPr="00BF5AC0">
              <w:rPr>
                <w:sz w:val="18"/>
              </w:rPr>
              <w:t>服务器的名称。由运营商提供</w:t>
            </w:r>
          </w:p>
        </w:tc>
      </w:tr>
      <w:tr w:rsidR="00B71E83" w:rsidRPr="00BF5AC0" w14:paraId="34588930" w14:textId="77777777" w:rsidTr="00231986">
        <w:trPr>
          <w:trHeight w:val="305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EA9936C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服务名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A89679B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</w:t>
            </w:r>
            <w:proofErr w:type="spellStart"/>
            <w:r w:rsidRPr="00BF5AC0">
              <w:rPr>
                <w:sz w:val="18"/>
              </w:rPr>
              <w:t>PPPoE</w:t>
            </w:r>
            <w:proofErr w:type="spellEnd"/>
            <w:r w:rsidRPr="00BF5AC0">
              <w:rPr>
                <w:sz w:val="18"/>
              </w:rPr>
              <w:t>服务器的服务名称。由运营商提供</w:t>
            </w:r>
          </w:p>
        </w:tc>
      </w:tr>
      <w:tr w:rsidR="00B71E83" w:rsidRPr="00BF5AC0" w14:paraId="480498A6" w14:textId="77777777" w:rsidTr="00231986">
        <w:trPr>
          <w:trHeight w:val="1134"/>
        </w:trPr>
        <w:tc>
          <w:tcPr>
            <w:tcW w:w="1463" w:type="dxa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393D526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LCP</w:t>
            </w:r>
            <w:r w:rsidRPr="00BF5AC0">
              <w:rPr>
                <w:sz w:val="18"/>
              </w:rPr>
              <w:t>主动检测</w:t>
            </w:r>
          </w:p>
        </w:tc>
        <w:tc>
          <w:tcPr>
            <w:tcW w:w="6717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964DD10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设置</w:t>
            </w:r>
            <w:proofErr w:type="spellStart"/>
            <w:r w:rsidRPr="00BF5AC0">
              <w:rPr>
                <w:sz w:val="18"/>
              </w:rPr>
              <w:t>PPPoE</w:t>
            </w:r>
            <w:proofErr w:type="spellEnd"/>
            <w:r w:rsidRPr="00BF5AC0">
              <w:rPr>
                <w:sz w:val="18"/>
              </w:rPr>
              <w:t>拨号上网时的链路检测方式，缺省情况为</w:t>
            </w:r>
            <w:r w:rsidRPr="00BF5AC0">
              <w:rPr>
                <w:sz w:val="18"/>
              </w:rPr>
              <w:t>“</w:t>
            </w:r>
            <w:r w:rsidRPr="00BF5AC0">
              <w:rPr>
                <w:sz w:val="18"/>
              </w:rPr>
              <w:t>是</w:t>
            </w:r>
            <w:r w:rsidRPr="00BF5AC0">
              <w:rPr>
                <w:sz w:val="18"/>
              </w:rPr>
              <w:t>”</w:t>
            </w:r>
            <w:r w:rsidRPr="00BF5AC0">
              <w:rPr>
                <w:sz w:val="18"/>
              </w:rPr>
              <w:t>：</w:t>
            </w:r>
          </w:p>
          <w:p w14:paraId="4D816283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选择</w:t>
            </w:r>
            <w:r w:rsidRPr="00BF5AC0">
              <w:rPr>
                <w:sz w:val="18"/>
              </w:rPr>
              <w:t>“</w:t>
            </w:r>
            <w:r w:rsidRPr="00BF5AC0">
              <w:rPr>
                <w:sz w:val="18"/>
              </w:rPr>
              <w:t>是</w:t>
            </w:r>
            <w:r w:rsidRPr="00BF5AC0">
              <w:rPr>
                <w:sz w:val="18"/>
              </w:rPr>
              <w:t>”</w:t>
            </w:r>
            <w:r w:rsidRPr="00BF5AC0">
              <w:rPr>
                <w:sz w:val="18"/>
              </w:rPr>
              <w:t>，设备会主动发送</w:t>
            </w:r>
            <w:r w:rsidRPr="00BF5AC0">
              <w:rPr>
                <w:sz w:val="18"/>
              </w:rPr>
              <w:t>LCP</w:t>
            </w:r>
            <w:r w:rsidRPr="00BF5AC0">
              <w:rPr>
                <w:sz w:val="18"/>
              </w:rPr>
              <w:t>请求，即时检测链路状态</w:t>
            </w:r>
          </w:p>
          <w:p w14:paraId="77AD222A" w14:textId="77777777" w:rsidR="00B71E83" w:rsidRPr="00BF5AC0" w:rsidRDefault="00B71E83" w:rsidP="00231986">
            <w:pPr>
              <w:rPr>
                <w:sz w:val="18"/>
              </w:rPr>
            </w:pPr>
            <w:r w:rsidRPr="00BF5AC0">
              <w:rPr>
                <w:sz w:val="18"/>
              </w:rPr>
              <w:t>选择</w:t>
            </w:r>
            <w:r w:rsidRPr="00BF5AC0">
              <w:rPr>
                <w:sz w:val="18"/>
              </w:rPr>
              <w:t>“</w:t>
            </w:r>
            <w:r w:rsidRPr="00BF5AC0">
              <w:rPr>
                <w:sz w:val="18"/>
              </w:rPr>
              <w:t>否</w:t>
            </w:r>
            <w:r w:rsidRPr="00BF5AC0">
              <w:rPr>
                <w:sz w:val="18"/>
              </w:rPr>
              <w:t>”</w:t>
            </w:r>
            <w:r w:rsidRPr="00BF5AC0">
              <w:rPr>
                <w:sz w:val="18"/>
              </w:rPr>
              <w:t>，设备如果在等待时间内没有收到服务器的</w:t>
            </w:r>
            <w:r w:rsidRPr="00BF5AC0">
              <w:rPr>
                <w:sz w:val="18"/>
              </w:rPr>
              <w:t>LCP</w:t>
            </w:r>
            <w:r w:rsidRPr="00BF5AC0">
              <w:rPr>
                <w:sz w:val="18"/>
              </w:rPr>
              <w:t>请求，才会进行</w:t>
            </w:r>
            <w:r w:rsidRPr="00BF5AC0">
              <w:rPr>
                <w:sz w:val="18"/>
              </w:rPr>
              <w:t>LCP</w:t>
            </w:r>
            <w:r w:rsidRPr="00BF5AC0">
              <w:rPr>
                <w:sz w:val="18"/>
              </w:rPr>
              <w:t>检测</w:t>
            </w:r>
          </w:p>
        </w:tc>
      </w:tr>
    </w:tbl>
    <w:p w14:paraId="58972BD8" w14:textId="77777777" w:rsidR="00F06943" w:rsidRDefault="00F06943" w:rsidP="00F06943">
      <w:pPr>
        <w:spacing w:line="360" w:lineRule="auto"/>
        <w:rPr>
          <w:rFonts w:hint="eastAsia"/>
        </w:rPr>
      </w:pPr>
    </w:p>
    <w:p w14:paraId="3A79D9C8" w14:textId="77777777" w:rsidR="00F06943" w:rsidRDefault="004C1737" w:rsidP="004C1737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highlight w:val="yellow"/>
        </w:rPr>
        <w:t xml:space="preserve"> </w:t>
      </w:r>
      <w:r w:rsidR="00F06943" w:rsidRPr="004C1737">
        <w:rPr>
          <w:rFonts w:hint="eastAsia"/>
          <w:highlight w:val="yellow"/>
        </w:rPr>
        <w:t>需要特殊</w:t>
      </w:r>
      <w:r w:rsidR="00F06943" w:rsidRPr="004C1737">
        <w:rPr>
          <w:highlight w:val="yellow"/>
        </w:rPr>
        <w:t>注意的事项如下：</w:t>
      </w:r>
    </w:p>
    <w:p w14:paraId="6FA49F1A" w14:textId="77777777" w:rsidR="00F06943" w:rsidRPr="006D19B9" w:rsidRDefault="00F06943" w:rsidP="00F06943">
      <w:pPr>
        <w:spacing w:line="360" w:lineRule="auto"/>
      </w:pPr>
      <w:r>
        <w:rPr>
          <w:rFonts w:hint="eastAsia"/>
        </w:rPr>
        <w:t>·</w:t>
      </w:r>
      <w:r w:rsidR="006D19B9">
        <w:rPr>
          <w:rFonts w:hint="eastAsia"/>
        </w:rPr>
        <w:t>设置完成后，</w:t>
      </w:r>
      <w:r>
        <w:rPr>
          <w:rFonts w:hint="eastAsia"/>
        </w:rPr>
        <w:t>可以通过查看“</w:t>
      </w:r>
      <w:r>
        <w:rPr>
          <w:rFonts w:hint="eastAsia"/>
        </w:rPr>
        <w:t>WAN</w:t>
      </w:r>
      <w:r>
        <w:rPr>
          <w:rFonts w:hint="eastAsia"/>
        </w:rPr>
        <w:t>网口状态”来验证设置是否已生效。</w:t>
      </w:r>
    </w:p>
    <w:p w14:paraId="1978934C" w14:textId="77777777" w:rsidR="006D19B9" w:rsidRDefault="00F06943" w:rsidP="00F06943">
      <w:pPr>
        <w:spacing w:line="360" w:lineRule="auto"/>
      </w:pPr>
      <w:r>
        <w:rPr>
          <w:rFonts w:hint="eastAsia"/>
        </w:rPr>
        <w:t>·设备用于连接到因特网的</w:t>
      </w:r>
      <w:r>
        <w:rPr>
          <w:rFonts w:hint="eastAsia"/>
        </w:rPr>
        <w:t>WAN</w:t>
      </w:r>
      <w:r>
        <w:rPr>
          <w:rFonts w:hint="eastAsia"/>
        </w:rPr>
        <w:t>口</w:t>
      </w:r>
      <w:r>
        <w:rPr>
          <w:rFonts w:hint="eastAsia"/>
        </w:rPr>
        <w:t>IP</w:t>
      </w:r>
      <w:r>
        <w:rPr>
          <w:rFonts w:hint="eastAsia"/>
        </w:rPr>
        <w:t>地址不能和内网</w:t>
      </w:r>
      <w:proofErr w:type="gramStart"/>
      <w:r>
        <w:rPr>
          <w:rFonts w:hint="eastAsia"/>
        </w:rPr>
        <w:t>网</w:t>
      </w:r>
      <w:proofErr w:type="gramEnd"/>
      <w:r>
        <w:rPr>
          <w:rFonts w:hint="eastAsia"/>
        </w:rPr>
        <w:t>段</w:t>
      </w:r>
      <w:r>
        <w:rPr>
          <w:rFonts w:hint="eastAsia"/>
        </w:rPr>
        <w:t>IP</w:t>
      </w:r>
      <w:r>
        <w:rPr>
          <w:rFonts w:hint="eastAsia"/>
        </w:rPr>
        <w:t>地址冲突。</w:t>
      </w:r>
    </w:p>
    <w:p w14:paraId="41B77EFC" w14:textId="77777777" w:rsidR="006F116A" w:rsidRDefault="006F116A" w:rsidP="006F116A">
      <w:pPr>
        <w:pStyle w:val="a3"/>
        <w:numPr>
          <w:ilvl w:val="0"/>
          <w:numId w:val="2"/>
        </w:numPr>
        <w:spacing w:line="360" w:lineRule="auto"/>
        <w:ind w:firstLineChars="0"/>
      </w:pPr>
      <w:r>
        <w:t xml:space="preserve"> </w:t>
      </w:r>
      <w:r>
        <w:rPr>
          <w:rFonts w:hint="eastAsia"/>
        </w:rPr>
        <w:t>设置多</w:t>
      </w:r>
      <w:r>
        <w:rPr>
          <w:rFonts w:hint="eastAsia"/>
        </w:rPr>
        <w:t>WAN</w:t>
      </w:r>
      <w:r>
        <w:rPr>
          <w:rFonts w:hint="eastAsia"/>
        </w:rPr>
        <w:t>工作</w:t>
      </w:r>
      <w:commentRangeStart w:id="0"/>
      <w:r>
        <w:t>模式</w:t>
      </w:r>
      <w:commentRangeEnd w:id="0"/>
      <w:r>
        <w:rPr>
          <w:rStyle w:val="a4"/>
        </w:rPr>
        <w:commentReference w:id="0"/>
      </w:r>
      <w:r>
        <w:t>：</w:t>
      </w:r>
    </w:p>
    <w:p w14:paraId="378F621D" w14:textId="77777777" w:rsidR="006F116A" w:rsidRDefault="006F116A" w:rsidP="006F116A">
      <w:pPr>
        <w:spacing w:line="360" w:lineRule="auto"/>
        <w:ind w:firstLineChars="100" w:firstLine="210"/>
      </w:pPr>
      <w:r w:rsidRPr="006F116A">
        <w:rPr>
          <w:rFonts w:hint="eastAsia"/>
        </w:rPr>
        <w:t>路由器的多</w:t>
      </w:r>
      <w:r w:rsidRPr="006F116A">
        <w:rPr>
          <w:rFonts w:hint="eastAsia"/>
        </w:rPr>
        <w:t>WAN</w:t>
      </w:r>
      <w:r w:rsidRPr="006F116A">
        <w:rPr>
          <w:rFonts w:hint="eastAsia"/>
        </w:rPr>
        <w:t>工作模式包括同运营商接入和不同运营商接入两种。</w:t>
      </w:r>
    </w:p>
    <w:p w14:paraId="75604A5D" w14:textId="77777777" w:rsidR="00B71E83" w:rsidRDefault="00B71E83" w:rsidP="006F116A">
      <w:pPr>
        <w:spacing w:line="360" w:lineRule="auto"/>
        <w:ind w:firstLineChars="100" w:firstLine="210"/>
      </w:pPr>
    </w:p>
    <w:p w14:paraId="0A11D357" w14:textId="77777777" w:rsidR="00B71E83" w:rsidRDefault="00B71E83" w:rsidP="006F116A">
      <w:pPr>
        <w:spacing w:line="360" w:lineRule="auto"/>
        <w:ind w:firstLineChars="100" w:firstLine="210"/>
      </w:pPr>
    </w:p>
    <w:p w14:paraId="68E56654" w14:textId="77777777" w:rsidR="00B71E83" w:rsidRDefault="00B71E83" w:rsidP="006F116A">
      <w:pPr>
        <w:spacing w:line="360" w:lineRule="auto"/>
        <w:ind w:firstLineChars="100" w:firstLine="210"/>
      </w:pPr>
    </w:p>
    <w:p w14:paraId="4393876C" w14:textId="77777777" w:rsidR="00B71E83" w:rsidRDefault="00B71E83" w:rsidP="006F116A">
      <w:pPr>
        <w:spacing w:line="360" w:lineRule="auto"/>
        <w:ind w:firstLineChars="100" w:firstLine="210"/>
        <w:rPr>
          <w:rFonts w:hint="eastAsia"/>
        </w:rPr>
      </w:pPr>
    </w:p>
    <w:tbl>
      <w:tblPr>
        <w:tblW w:w="92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71"/>
        <w:gridCol w:w="7209"/>
      </w:tblGrid>
      <w:tr w:rsidR="00B71E83" w:rsidRPr="00B71E83" w14:paraId="0541AC5A" w14:textId="77777777" w:rsidTr="00B71E83">
        <w:trPr>
          <w:trHeight w:val="445"/>
        </w:trPr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936D855" w14:textId="77777777" w:rsidR="00B71E83" w:rsidRPr="00B71E83" w:rsidRDefault="00B71E83" w:rsidP="00B71E83">
            <w:pPr>
              <w:jc w:val="center"/>
              <w:rPr>
                <w:sz w:val="18"/>
              </w:rPr>
            </w:pPr>
            <w:r w:rsidRPr="00B71E83">
              <w:rPr>
                <w:sz w:val="18"/>
              </w:rPr>
              <w:lastRenderedPageBreak/>
              <w:t>工作模式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9D9D9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8162977" w14:textId="77777777" w:rsidR="00B71E83" w:rsidRPr="00B71E83" w:rsidRDefault="00B71E83" w:rsidP="00B71E83">
            <w:pPr>
              <w:jc w:val="center"/>
              <w:rPr>
                <w:sz w:val="18"/>
              </w:rPr>
            </w:pPr>
            <w:r w:rsidRPr="00B71E83">
              <w:rPr>
                <w:sz w:val="18"/>
              </w:rPr>
              <w:t>描述</w:t>
            </w:r>
          </w:p>
        </w:tc>
      </w:tr>
      <w:tr w:rsidR="00B71E83" w:rsidRPr="00B71E83" w14:paraId="4218C6BA" w14:textId="77777777" w:rsidTr="00B71E83">
        <w:trPr>
          <w:trHeight w:val="913"/>
        </w:trPr>
        <w:tc>
          <w:tcPr>
            <w:tcW w:w="207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37D9E62" w14:textId="77777777" w:rsidR="00B71E83" w:rsidRPr="00B71E83" w:rsidRDefault="00B71E83" w:rsidP="00B71E83">
            <w:pPr>
              <w:jc w:val="left"/>
              <w:rPr>
                <w:sz w:val="18"/>
              </w:rPr>
            </w:pPr>
            <w:r w:rsidRPr="00B71E83">
              <w:rPr>
                <w:sz w:val="18"/>
              </w:rPr>
              <w:t>同运营商接入模式</w:t>
            </w:r>
          </w:p>
        </w:tc>
        <w:tc>
          <w:tcPr>
            <w:tcW w:w="72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518FE17" w14:textId="77777777" w:rsidR="00B71E83" w:rsidRPr="00B71E83" w:rsidRDefault="00B71E83" w:rsidP="00B71E83">
            <w:pPr>
              <w:jc w:val="left"/>
              <w:rPr>
                <w:sz w:val="18"/>
              </w:rPr>
            </w:pPr>
            <w:r w:rsidRPr="00B71E83">
              <w:rPr>
                <w:sz w:val="18"/>
              </w:rPr>
              <w:t>正常情况下，允许多条链路同时工作，流量会先根据路由表进行选择链路，</w:t>
            </w:r>
          </w:p>
          <w:p w14:paraId="6F8E5326" w14:textId="451FB8BD" w:rsidR="00B71E83" w:rsidRPr="00B71E83" w:rsidRDefault="00B71E83" w:rsidP="00B71E83">
            <w:pPr>
              <w:jc w:val="left"/>
              <w:rPr>
                <w:sz w:val="18"/>
              </w:rPr>
            </w:pPr>
            <w:r w:rsidRPr="00B71E83">
              <w:rPr>
                <w:rFonts w:hint="eastAsia"/>
                <w:sz w:val="18"/>
              </w:rPr>
              <w:t>其它</w:t>
            </w:r>
            <w:r w:rsidRPr="00B71E83">
              <w:rPr>
                <w:sz w:val="18"/>
              </w:rPr>
              <w:t>流量根据设置的比例将网络连接分担到各个</w:t>
            </w:r>
            <w:r w:rsidRPr="00B71E83">
              <w:rPr>
                <w:sz w:val="18"/>
              </w:rPr>
              <w:t>WAN</w:t>
            </w:r>
            <w:r w:rsidRPr="00B71E83">
              <w:rPr>
                <w:sz w:val="18"/>
              </w:rPr>
              <w:t>口上同运营商接入模式主要应用于同一</w:t>
            </w:r>
            <w:proofErr w:type="gramStart"/>
            <w:r w:rsidRPr="00B71E83">
              <w:rPr>
                <w:sz w:val="18"/>
              </w:rPr>
              <w:t>运营商接入网</w:t>
            </w:r>
            <w:proofErr w:type="gramEnd"/>
            <w:r w:rsidRPr="00B71E83">
              <w:rPr>
                <w:sz w:val="18"/>
              </w:rPr>
              <w:t>场景，流量根据设置的比例转发设置的流量比例为</w:t>
            </w:r>
            <w:r w:rsidRPr="00B71E83">
              <w:rPr>
                <w:sz w:val="18"/>
              </w:rPr>
              <w:t>0</w:t>
            </w:r>
            <w:r w:rsidRPr="00B71E83">
              <w:rPr>
                <w:sz w:val="18"/>
              </w:rPr>
              <w:t>的</w:t>
            </w:r>
            <w:r w:rsidRPr="00B71E83">
              <w:rPr>
                <w:sz w:val="18"/>
              </w:rPr>
              <w:t>WAN</w:t>
            </w:r>
            <w:r w:rsidRPr="00B71E83">
              <w:rPr>
                <w:sz w:val="18"/>
              </w:rPr>
              <w:t>口只转发路由</w:t>
            </w:r>
            <w:proofErr w:type="gramStart"/>
            <w:r w:rsidRPr="00B71E83">
              <w:rPr>
                <w:sz w:val="18"/>
              </w:rPr>
              <w:t>表选择</w:t>
            </w:r>
            <w:proofErr w:type="gramEnd"/>
            <w:r w:rsidRPr="00B71E83">
              <w:rPr>
                <w:sz w:val="18"/>
              </w:rPr>
              <w:t>的链路，不转发其他流量</w:t>
            </w:r>
          </w:p>
        </w:tc>
      </w:tr>
      <w:tr w:rsidR="00B71E83" w:rsidRPr="00B71E83" w14:paraId="544245EC" w14:textId="77777777" w:rsidTr="00B71E83">
        <w:trPr>
          <w:trHeight w:val="1298"/>
        </w:trPr>
        <w:tc>
          <w:tcPr>
            <w:tcW w:w="207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B8C9307" w14:textId="5AD8B3E9" w:rsidR="00B71E83" w:rsidRPr="00B71E83" w:rsidRDefault="00B71E83" w:rsidP="00B71E83">
            <w:pPr>
              <w:jc w:val="left"/>
              <w:rPr>
                <w:sz w:val="18"/>
              </w:rPr>
            </w:pPr>
            <w:r w:rsidRPr="00B71E83">
              <w:rPr>
                <w:sz w:val="18"/>
              </w:rPr>
              <w:t>不同运营商接入模式</w:t>
            </w:r>
          </w:p>
        </w:tc>
        <w:tc>
          <w:tcPr>
            <w:tcW w:w="72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863010E" w14:textId="51F75B2F" w:rsidR="00B71E83" w:rsidRPr="00B71E83" w:rsidRDefault="00B71E83" w:rsidP="00B71E83">
            <w:pPr>
              <w:jc w:val="left"/>
              <w:rPr>
                <w:sz w:val="18"/>
              </w:rPr>
            </w:pPr>
            <w:r w:rsidRPr="00B71E83">
              <w:rPr>
                <w:sz w:val="18"/>
              </w:rPr>
              <w:t>正常情况下，允许多条链路同时工作，接口转发配置的运营商流量，其他流量根据配置的缺省运营商</w:t>
            </w:r>
            <w:r w:rsidRPr="00B71E83">
              <w:rPr>
                <w:sz w:val="18"/>
              </w:rPr>
              <w:t>WAN</w:t>
            </w:r>
            <w:r w:rsidRPr="00B71E83">
              <w:rPr>
                <w:sz w:val="18"/>
              </w:rPr>
              <w:t>口转发不同运营商接入模式主要应用于多路不同的运营商接入场景，根据地址范围配置实现</w:t>
            </w:r>
            <w:r w:rsidRPr="00B71E83">
              <w:rPr>
                <w:sz w:val="18"/>
              </w:rPr>
              <w:t>“</w:t>
            </w:r>
            <w:r w:rsidRPr="00B71E83">
              <w:rPr>
                <w:sz w:val="18"/>
              </w:rPr>
              <w:t>电信走电信，网通走网通</w:t>
            </w:r>
            <w:r w:rsidRPr="00B71E83">
              <w:rPr>
                <w:sz w:val="18"/>
              </w:rPr>
              <w:t>”</w:t>
            </w:r>
            <w:r w:rsidRPr="00B71E83">
              <w:rPr>
                <w:sz w:val="18"/>
              </w:rPr>
              <w:t>功能</w:t>
            </w:r>
          </w:p>
          <w:p w14:paraId="192C5193" w14:textId="77777777" w:rsidR="00B71E83" w:rsidRPr="00B71E83" w:rsidRDefault="00B71E83" w:rsidP="00B71E83">
            <w:pPr>
              <w:jc w:val="left"/>
              <w:rPr>
                <w:sz w:val="18"/>
              </w:rPr>
            </w:pPr>
            <w:r w:rsidRPr="00B71E83">
              <w:rPr>
                <w:sz w:val="18"/>
              </w:rPr>
              <w:t>设置的流量比例为</w:t>
            </w:r>
            <w:r w:rsidRPr="00B71E83">
              <w:rPr>
                <w:sz w:val="18"/>
              </w:rPr>
              <w:t>0</w:t>
            </w:r>
            <w:r w:rsidRPr="00B71E83">
              <w:rPr>
                <w:sz w:val="18"/>
              </w:rPr>
              <w:t>的</w:t>
            </w:r>
            <w:r w:rsidRPr="00B71E83">
              <w:rPr>
                <w:sz w:val="18"/>
              </w:rPr>
              <w:t>WAN</w:t>
            </w:r>
            <w:r w:rsidRPr="00B71E83">
              <w:rPr>
                <w:sz w:val="18"/>
              </w:rPr>
              <w:t>口只转发路由</w:t>
            </w:r>
            <w:proofErr w:type="gramStart"/>
            <w:r w:rsidRPr="00B71E83">
              <w:rPr>
                <w:sz w:val="18"/>
              </w:rPr>
              <w:t>表选择</w:t>
            </w:r>
            <w:proofErr w:type="gramEnd"/>
            <w:r w:rsidRPr="00B71E83">
              <w:rPr>
                <w:sz w:val="18"/>
              </w:rPr>
              <w:t>的链路，不转发其他流量</w:t>
            </w:r>
          </w:p>
        </w:tc>
      </w:tr>
    </w:tbl>
    <w:p w14:paraId="12B3C0D7" w14:textId="62B75636" w:rsidR="006F116A" w:rsidRPr="00B71E83" w:rsidRDefault="006F116A" w:rsidP="002876F4">
      <w:pPr>
        <w:spacing w:line="360" w:lineRule="auto"/>
        <w:jc w:val="center"/>
      </w:pPr>
    </w:p>
    <w:p w14:paraId="14F9A477" w14:textId="77777777" w:rsidR="006F116A" w:rsidRDefault="006F116A" w:rsidP="006F116A">
      <w:pPr>
        <w:spacing w:line="360" w:lineRule="auto"/>
      </w:pPr>
      <w:r>
        <w:rPr>
          <w:rFonts w:hint="eastAsia"/>
        </w:rPr>
        <w:t>W</w:t>
      </w:r>
      <w:r>
        <w:t>EB</w:t>
      </w:r>
      <w:r>
        <w:rPr>
          <w:rFonts w:hint="eastAsia"/>
        </w:rPr>
        <w:t>页面</w:t>
      </w:r>
      <w:r>
        <w:t>：</w:t>
      </w:r>
      <w:r w:rsidRPr="006F116A">
        <w:rPr>
          <w:rFonts w:hint="eastAsia"/>
        </w:rPr>
        <w:t>接口管理→</w:t>
      </w:r>
      <w:r w:rsidRPr="006F116A">
        <w:rPr>
          <w:rFonts w:hint="eastAsia"/>
        </w:rPr>
        <w:t>WAN</w:t>
      </w:r>
      <w:r w:rsidRPr="006F116A">
        <w:rPr>
          <w:rFonts w:hint="eastAsia"/>
        </w:rPr>
        <w:t>设置→多</w:t>
      </w:r>
      <w:r w:rsidRPr="006F116A">
        <w:rPr>
          <w:rFonts w:hint="eastAsia"/>
        </w:rPr>
        <w:t>WAN</w:t>
      </w:r>
      <w:r w:rsidRPr="006F116A">
        <w:rPr>
          <w:rFonts w:hint="eastAsia"/>
        </w:rPr>
        <w:t>工作模式</w:t>
      </w:r>
    </w:p>
    <w:p w14:paraId="48273116" w14:textId="77777777" w:rsidR="006F116A" w:rsidRDefault="006F116A" w:rsidP="006F116A">
      <w:pPr>
        <w:spacing w:line="360" w:lineRule="auto"/>
      </w:pPr>
      <w:r>
        <w:rPr>
          <w:rFonts w:hint="eastAsia"/>
        </w:rPr>
        <w:t>设置</w:t>
      </w:r>
      <w:r>
        <w:t>多</w:t>
      </w:r>
      <w:r>
        <w:rPr>
          <w:rFonts w:hint="eastAsia"/>
        </w:rPr>
        <w:t>WAN</w:t>
      </w:r>
      <w:r>
        <w:rPr>
          <w:rFonts w:hint="eastAsia"/>
        </w:rPr>
        <w:t>同运营商</w:t>
      </w:r>
      <w:r>
        <w:t>接入模式：</w:t>
      </w:r>
    </w:p>
    <w:p w14:paraId="2292FA40" w14:textId="38E3FAAA" w:rsidR="006F116A" w:rsidRDefault="00B71E83" w:rsidP="002876F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4C902DE" wp14:editId="4CA0D71C">
            <wp:extent cx="5274310" cy="1644851"/>
            <wp:effectExtent l="0" t="0" r="2540" b="0"/>
            <wp:docPr id="24" name="图片 24" descr="C:\Users\s21359\AppData\Local\Temp\企业微信截图_1611749597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21359\AppData\Local\Temp\企业微信截图_161174959770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3A3F" w14:textId="77777777" w:rsidR="006F116A" w:rsidRDefault="002876F4" w:rsidP="006F116A">
      <w:pPr>
        <w:spacing w:line="360" w:lineRule="auto"/>
      </w:pPr>
      <w:r>
        <w:rPr>
          <w:rFonts w:hint="eastAsia"/>
        </w:rPr>
        <w:t>设置</w:t>
      </w:r>
      <w:r>
        <w:t>多</w:t>
      </w:r>
      <w:r>
        <w:rPr>
          <w:rFonts w:hint="eastAsia"/>
        </w:rPr>
        <w:t>WAN</w:t>
      </w:r>
      <w:r>
        <w:rPr>
          <w:rFonts w:hint="eastAsia"/>
        </w:rPr>
        <w:t>不通</w:t>
      </w:r>
      <w:r>
        <w:t>运营商接入模式：</w:t>
      </w:r>
    </w:p>
    <w:p w14:paraId="73A26A49" w14:textId="5053A866" w:rsidR="002876F4" w:rsidRDefault="00B71E83" w:rsidP="002876F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43D86CE" wp14:editId="6A601F58">
            <wp:extent cx="5274310" cy="1230216"/>
            <wp:effectExtent l="0" t="0" r="2540" b="8255"/>
            <wp:docPr id="25" name="图片 25" descr="C:\Users\s21359\AppData\Local\Temp\企业微信截图_16117496538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21359\AppData\Local\Temp\企业微信截图_161174965389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465D6" w14:textId="77777777" w:rsidR="002876F4" w:rsidRDefault="002876F4" w:rsidP="002876F4">
      <w:pPr>
        <w:spacing w:line="360" w:lineRule="auto"/>
      </w:pPr>
      <w:r>
        <w:rPr>
          <w:rFonts w:hint="eastAsia"/>
        </w:rPr>
        <w:t>导入运营商</w:t>
      </w:r>
      <w:r>
        <w:t>地址池：</w:t>
      </w:r>
    </w:p>
    <w:p w14:paraId="47538B33" w14:textId="68BE4F56" w:rsidR="002876F4" w:rsidRDefault="00B71E83" w:rsidP="002876F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AD8E3B5" wp14:editId="090966C3">
            <wp:extent cx="5274310" cy="1451989"/>
            <wp:effectExtent l="0" t="0" r="2540" b="0"/>
            <wp:docPr id="26" name="图片 26" descr="C:\Users\s21359\AppData\Local\Temp\企业微信截图_16117496897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21359\AppData\Local\Temp\企业微信截图_1611749689773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F78B" w14:textId="77777777" w:rsidR="00B71E83" w:rsidRDefault="00B71E83" w:rsidP="002876F4">
      <w:pPr>
        <w:spacing w:line="360" w:lineRule="auto"/>
        <w:jc w:val="center"/>
        <w:rPr>
          <w:rFonts w:hint="eastAsia"/>
        </w:rPr>
      </w:pPr>
    </w:p>
    <w:p w14:paraId="6B0FEFCD" w14:textId="77777777" w:rsidR="002876F4" w:rsidRPr="00F06943" w:rsidRDefault="002876F4" w:rsidP="002876F4">
      <w:pPr>
        <w:spacing w:line="360" w:lineRule="auto"/>
      </w:pPr>
      <w:r>
        <w:rPr>
          <w:rFonts w:hint="eastAsia"/>
        </w:rPr>
        <w:lastRenderedPageBreak/>
        <w:t>上述配置</w:t>
      </w:r>
      <w:r>
        <w:t>页面关键项的含义如下表所示：</w:t>
      </w:r>
    </w:p>
    <w:tbl>
      <w:tblPr>
        <w:tblW w:w="94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7329"/>
      </w:tblGrid>
      <w:tr w:rsidR="00B71E83" w:rsidRPr="00B71E83" w14:paraId="76645808" w14:textId="77777777" w:rsidTr="00B71E83">
        <w:trPr>
          <w:trHeight w:val="292"/>
          <w:tblHeader/>
        </w:trPr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2832" w14:textId="77777777" w:rsidR="00B71E83" w:rsidRPr="00B71E83" w:rsidRDefault="00B71E83" w:rsidP="00B71E83">
            <w:pPr>
              <w:widowControl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Cs w:val="21"/>
              </w:rPr>
              <w:t>页面关键项</w:t>
            </w:r>
          </w:p>
        </w:tc>
        <w:tc>
          <w:tcPr>
            <w:tcW w:w="7329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E001" w14:textId="77777777" w:rsidR="00B71E83" w:rsidRPr="00B71E83" w:rsidRDefault="00B71E83" w:rsidP="00B71E83">
            <w:pPr>
              <w:widowControl/>
              <w:wordWrap w:val="0"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Cs w:val="21"/>
              </w:rPr>
              <w:t>描述</w:t>
            </w:r>
          </w:p>
        </w:tc>
      </w:tr>
      <w:tr w:rsidR="00B71E83" w:rsidRPr="00B71E83" w14:paraId="0296A328" w14:textId="77777777" w:rsidTr="00B71E83">
        <w:trPr>
          <w:trHeight w:val="1434"/>
        </w:trPr>
        <w:tc>
          <w:tcPr>
            <w:tcW w:w="20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2AAA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添加导入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63B2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在原来的均衡路由</w:t>
            </w:r>
            <w:proofErr w:type="gramStart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表基础</w:t>
            </w:r>
            <w:proofErr w:type="gramEnd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上，将已编辑好的均衡路由表文件（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.</w:t>
            </w:r>
            <w:proofErr w:type="spellStart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cfg</w:t>
            </w:r>
            <w:proofErr w:type="spellEnd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格式）导入</w:t>
            </w:r>
          </w:p>
          <w:p w14:paraId="64AC7663" w14:textId="68471123" w:rsidR="00B71E83" w:rsidRPr="00B71E83" w:rsidRDefault="00B71E83" w:rsidP="00B71E8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bookmarkStart w:id="1" w:name="x_Img_x_png_42"/>
            <w:r w:rsidRPr="00B71E83">
              <w:rPr>
                <w:rFonts w:ascii="Arial" w:eastAsia="宋体" w:hAnsi="Arial" w:cs="Arial"/>
                <w:noProof/>
                <w:color w:val="000000"/>
                <w:kern w:val="0"/>
                <w:sz w:val="18"/>
                <w:szCs w:val="21"/>
              </w:rPr>
              <w:drawing>
                <wp:inline distT="0" distB="0" distL="0" distR="0" wp14:anchorId="216121D8" wp14:editId="242CDDD6">
                  <wp:extent cx="590550" cy="239395"/>
                  <wp:effectExtent l="0" t="0" r="0" b="8255"/>
                  <wp:docPr id="27" name="图片 27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474692D3" w14:textId="77777777" w:rsidR="00B71E83" w:rsidRPr="00B71E83" w:rsidRDefault="00B71E83" w:rsidP="00B71E8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cfg</w:t>
            </w:r>
            <w:proofErr w:type="spellEnd"/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文件的格式是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“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目的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IP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地址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/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子网掩码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”</w:t>
            </w: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。其中：</w:t>
            </w:r>
          </w:p>
          <w:p w14:paraId="797B80D7" w14:textId="59973A46" w:rsidR="00B71E83" w:rsidRPr="00B71E83" w:rsidRDefault="00B71E83" w:rsidP="00B71E8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目的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IP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地址</w:t>
            </w:r>
            <w:proofErr w:type="gramStart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”</w:t>
            </w:r>
            <w:proofErr w:type="gramEnd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：输入网段地址，到该网段的报文会从指定的出接口转发</w:t>
            </w:r>
          </w:p>
          <w:p w14:paraId="120AB04B" w14:textId="19A384EB" w:rsidR="00B71E83" w:rsidRPr="00B71E83" w:rsidRDefault="00B71E83" w:rsidP="00B71E8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子网掩码</w:t>
            </w:r>
            <w:proofErr w:type="gramStart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”</w:t>
            </w:r>
            <w:proofErr w:type="gramEnd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：目的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IP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地址的子网掩码，表示方式为网络地址位数</w:t>
            </w:r>
          </w:p>
          <w:p w14:paraId="3F19EE36" w14:textId="77777777" w:rsidR="00B71E83" w:rsidRPr="00B71E83" w:rsidRDefault="00B71E83" w:rsidP="00B71E8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举例如下：</w:t>
            </w:r>
          </w:p>
          <w:p w14:paraId="60D45399" w14:textId="77777777" w:rsidR="00B71E83" w:rsidRPr="00B71E83" w:rsidRDefault="00B71E83" w:rsidP="00B71E8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58.32.0.0/13</w:t>
            </w:r>
          </w:p>
          <w:p w14:paraId="4C980772" w14:textId="77777777" w:rsidR="00B71E83" w:rsidRPr="00B71E83" w:rsidRDefault="00B71E83" w:rsidP="00B71E8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58.40.0.0/16</w:t>
            </w:r>
          </w:p>
          <w:p w14:paraId="7F628BB5" w14:textId="77777777" w:rsidR="00B71E83" w:rsidRPr="00B71E83" w:rsidRDefault="00B71E83" w:rsidP="00B71E8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B71E83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58.42.0.0/16</w:t>
            </w:r>
          </w:p>
        </w:tc>
      </w:tr>
      <w:tr w:rsidR="00B71E83" w:rsidRPr="00B71E83" w14:paraId="3634CAA3" w14:textId="77777777" w:rsidTr="00B71E83">
        <w:trPr>
          <w:trHeight w:val="209"/>
        </w:trPr>
        <w:tc>
          <w:tcPr>
            <w:tcW w:w="20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E782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覆盖导入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45FE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删除原来的运营商地址池表项，然后再将已编辑好的均衡路由表文件（</w:t>
            </w: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.</w:t>
            </w:r>
            <w:proofErr w:type="spellStart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cfg</w:t>
            </w:r>
            <w:proofErr w:type="spellEnd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格式）导入</w:t>
            </w:r>
          </w:p>
        </w:tc>
      </w:tr>
      <w:tr w:rsidR="00B71E83" w:rsidRPr="00B71E83" w14:paraId="486D17FA" w14:textId="77777777" w:rsidTr="00B71E83">
        <w:trPr>
          <w:trHeight w:val="292"/>
        </w:trPr>
        <w:tc>
          <w:tcPr>
            <w:tcW w:w="20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8CE2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导出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8063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将当前的运营商地址</w:t>
            </w:r>
            <w:proofErr w:type="gramStart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池文件</w:t>
            </w:r>
            <w:proofErr w:type="gramEnd"/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导出到本地保存</w:t>
            </w:r>
          </w:p>
        </w:tc>
      </w:tr>
      <w:tr w:rsidR="00B71E83" w:rsidRPr="00B71E83" w14:paraId="03A67A26" w14:textId="77777777" w:rsidTr="00B71E83">
        <w:trPr>
          <w:trHeight w:val="41"/>
        </w:trPr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ACA3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删除全部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A264" w14:textId="77777777" w:rsidR="00B71E83" w:rsidRPr="00B71E83" w:rsidRDefault="00B71E83" w:rsidP="00B71E8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B71E83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删除运营商地址池中的所有表项</w:t>
            </w:r>
          </w:p>
        </w:tc>
      </w:tr>
    </w:tbl>
    <w:p w14:paraId="5D6F883A" w14:textId="54A06BE2" w:rsidR="002876F4" w:rsidRPr="00B71E83" w:rsidRDefault="002876F4" w:rsidP="002876F4">
      <w:pPr>
        <w:spacing w:line="360" w:lineRule="auto"/>
      </w:pPr>
    </w:p>
    <w:p w14:paraId="1ACA038C" w14:textId="77777777" w:rsidR="002876F4" w:rsidRDefault="002876F4" w:rsidP="002876F4">
      <w:pPr>
        <w:spacing w:line="360" w:lineRule="auto"/>
      </w:pPr>
      <w:r>
        <w:rPr>
          <w:rFonts w:hint="eastAsia"/>
          <w:highlight w:val="yellow"/>
        </w:rPr>
        <w:t>需要</w:t>
      </w:r>
      <w:r>
        <w:rPr>
          <w:highlight w:val="yellow"/>
        </w:rPr>
        <w:t>注意的事项</w:t>
      </w:r>
      <w:r w:rsidRPr="002876F4">
        <w:rPr>
          <w:rFonts w:hint="eastAsia"/>
          <w:highlight w:val="yellow"/>
        </w:rPr>
        <w:t>：</w:t>
      </w:r>
    </w:p>
    <w:p w14:paraId="52F6C99B" w14:textId="77777777" w:rsidR="002876F4" w:rsidRPr="002876F4" w:rsidRDefault="002876F4" w:rsidP="002876F4">
      <w:pPr>
        <w:pStyle w:val="notestextlist"/>
        <w:shd w:val="clear" w:color="auto" w:fill="FFFFFF"/>
        <w:spacing w:before="40" w:beforeAutospacing="0" w:after="40" w:afterAutospacing="0" w:line="300" w:lineRule="atLeast"/>
        <w:textAlignment w:val="baseline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D05A17">
        <w:rPr>
          <w:rFonts w:hint="eastAsia"/>
          <w:sz w:val="20"/>
        </w:rPr>
        <w:t>·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当选择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均衡模式或者手动模式后，可以通过设置均衡路由表，使访问特定目的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IP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地址的报文按指定的链路进行转发。比如：在手动模式下，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可以通过导入新联通的均衡路由表，使访问新联通的流量都通过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WAN2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转发；然后再指定缺省链路为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WAN1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，使非访问新联通的流量都通过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WAN1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转发，从而达到不同运营商流量在不同的链路上转发的目的。</w:t>
      </w:r>
    </w:p>
    <w:p w14:paraId="60A11E8A" w14:textId="77777777" w:rsidR="002876F4" w:rsidRPr="002876F4" w:rsidRDefault="002876F4" w:rsidP="002876F4">
      <w:pPr>
        <w:pStyle w:val="notestextlist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D05A17">
        <w:rPr>
          <w:rFonts w:hint="eastAsia"/>
          <w:sz w:val="20"/>
        </w:rPr>
        <w:t>·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设置完成后，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可以通过查看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“WAN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网口模式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”</w:t>
      </w:r>
      <w:r w:rsidRPr="002876F4">
        <w:rPr>
          <w:rFonts w:asciiTheme="minorHAnsi" w:eastAsiaTheme="minorEastAsia" w:hAnsiTheme="minorHAnsi" w:cstheme="minorBidi"/>
          <w:kern w:val="2"/>
          <w:sz w:val="21"/>
          <w:szCs w:val="22"/>
        </w:rPr>
        <w:t>来验证设置是否已生效。</w:t>
      </w:r>
    </w:p>
    <w:p w14:paraId="201D8F2B" w14:textId="77777777" w:rsidR="002876F4" w:rsidRPr="002876F4" w:rsidRDefault="002876F4" w:rsidP="002876F4">
      <w:pPr>
        <w:spacing w:line="360" w:lineRule="auto"/>
      </w:pPr>
    </w:p>
    <w:p w14:paraId="290A21D7" w14:textId="77777777" w:rsidR="00D05A17" w:rsidRDefault="004C1737" w:rsidP="004C1737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D19B9">
        <w:rPr>
          <w:rFonts w:hint="eastAsia"/>
        </w:rPr>
        <w:t>配置</w:t>
      </w:r>
      <w:r w:rsidR="006D19B9">
        <w:t>好</w:t>
      </w:r>
      <w:r w:rsidR="006D19B9">
        <w:t>WAN</w:t>
      </w:r>
      <w:r w:rsidR="006D19B9">
        <w:rPr>
          <w:rFonts w:hint="eastAsia"/>
        </w:rPr>
        <w:t>口，</w:t>
      </w:r>
      <w:r w:rsidR="006D19B9">
        <w:t>就需要看下</w:t>
      </w:r>
      <w:r w:rsidR="006D19B9">
        <w:rPr>
          <w:rFonts w:hint="eastAsia"/>
        </w:rPr>
        <w:t>LAN</w:t>
      </w:r>
      <w:r w:rsidR="006D19B9">
        <w:rPr>
          <w:rFonts w:hint="eastAsia"/>
        </w:rPr>
        <w:t>口</w:t>
      </w:r>
      <w:r w:rsidR="006D19B9">
        <w:t>的基本配置：</w:t>
      </w:r>
    </w:p>
    <w:p w14:paraId="04C0F7F2" w14:textId="77777777" w:rsidR="006D19B9" w:rsidRDefault="004C1737" w:rsidP="00D05A17">
      <w:pPr>
        <w:spacing w:line="360" w:lineRule="auto"/>
      </w:pPr>
      <w:r>
        <w:rPr>
          <w:rFonts w:asciiTheme="minorEastAsia" w:hAnsiTheme="minorEastAsia" w:hint="eastAsia"/>
        </w:rPr>
        <w:t xml:space="preserve">① </w:t>
      </w:r>
      <w:r>
        <w:rPr>
          <w:rFonts w:hint="eastAsia"/>
        </w:rPr>
        <w:t>修改</w:t>
      </w:r>
      <w:r>
        <w:t>IP</w:t>
      </w:r>
      <w:r>
        <w:rPr>
          <w:rFonts w:hint="eastAsia"/>
        </w:rPr>
        <w:t>地址</w:t>
      </w:r>
    </w:p>
    <w:p w14:paraId="79F4B349" w14:textId="77777777" w:rsidR="006D19B9" w:rsidRDefault="006D19B9" w:rsidP="006D19B9">
      <w:pPr>
        <w:spacing w:line="360" w:lineRule="auto"/>
      </w:pPr>
      <w:r>
        <w:rPr>
          <w:rFonts w:hint="eastAsia"/>
        </w:rPr>
        <w:t>修改路由器</w:t>
      </w:r>
      <w:r>
        <w:rPr>
          <w:rFonts w:hint="eastAsia"/>
        </w:rPr>
        <w:t>LAN</w:t>
      </w:r>
      <w:r>
        <w:rPr>
          <w:rFonts w:hint="eastAsia"/>
        </w:rPr>
        <w:t>口的</w:t>
      </w:r>
      <w:r>
        <w:rPr>
          <w:rFonts w:hint="eastAsia"/>
        </w:rPr>
        <w:t>IP</w:t>
      </w:r>
      <w:r>
        <w:rPr>
          <w:rFonts w:hint="eastAsia"/>
        </w:rPr>
        <w:t>地址后，需要在浏览器中输入新的</w:t>
      </w:r>
      <w:r>
        <w:rPr>
          <w:rFonts w:hint="eastAsia"/>
        </w:rPr>
        <w:t>IP</w:t>
      </w:r>
      <w:r>
        <w:rPr>
          <w:rFonts w:hint="eastAsia"/>
        </w:rPr>
        <w:t>地址重新登录，才能对路由器继续进行配置和管理。</w:t>
      </w:r>
      <w:r>
        <w:rPr>
          <w:rFonts w:hint="eastAsia"/>
        </w:rPr>
        <w:t>W</w:t>
      </w:r>
      <w:r>
        <w:t>EB</w:t>
      </w:r>
      <w:r>
        <w:rPr>
          <w:rFonts w:hint="eastAsia"/>
        </w:rPr>
        <w:t>页面</w:t>
      </w:r>
      <w:r>
        <w:t>：</w:t>
      </w:r>
      <w:r>
        <w:rPr>
          <w:rFonts w:hint="eastAsia"/>
        </w:rPr>
        <w:t>接口管理→</w:t>
      </w:r>
      <w:r>
        <w:rPr>
          <w:rFonts w:hint="eastAsia"/>
        </w:rPr>
        <w:t>LAN</w:t>
      </w:r>
      <w:r>
        <w:rPr>
          <w:rFonts w:hint="eastAsia"/>
        </w:rPr>
        <w:t>设置→局域网设置</w:t>
      </w:r>
      <w:r w:rsidR="00D05A17">
        <w:rPr>
          <w:rFonts w:hint="eastAsia"/>
        </w:rPr>
        <w:t>。</w:t>
      </w:r>
    </w:p>
    <w:p w14:paraId="3B8EF673" w14:textId="77777777" w:rsidR="006D19B9" w:rsidRPr="00D05A17" w:rsidRDefault="00D05A17" w:rsidP="006D19B9">
      <w:pPr>
        <w:spacing w:line="360" w:lineRule="auto"/>
        <w:rPr>
          <w:color w:val="FF0000"/>
        </w:rPr>
      </w:pPr>
      <w:r w:rsidRPr="00D05A17">
        <w:rPr>
          <w:rFonts w:hint="eastAsia"/>
          <w:color w:val="FF0000"/>
        </w:rPr>
        <w:t>缺省</w:t>
      </w:r>
      <w:r w:rsidRPr="00D05A17">
        <w:rPr>
          <w:color w:val="FF0000"/>
        </w:rPr>
        <w:t>情况下，路由器</w:t>
      </w:r>
      <w:r w:rsidRPr="00D05A17">
        <w:rPr>
          <w:rFonts w:hint="eastAsia"/>
          <w:color w:val="FF0000"/>
        </w:rPr>
        <w:t>LAN</w:t>
      </w:r>
      <w:r w:rsidRPr="00D05A17">
        <w:rPr>
          <w:rFonts w:hint="eastAsia"/>
          <w:color w:val="FF0000"/>
        </w:rPr>
        <w:t>口</w:t>
      </w:r>
      <w:r w:rsidRPr="00D05A17">
        <w:rPr>
          <w:color w:val="FF0000"/>
        </w:rPr>
        <w:t>的</w:t>
      </w:r>
      <w:r w:rsidRPr="00D05A17">
        <w:rPr>
          <w:color w:val="FF0000"/>
        </w:rPr>
        <w:t>IP</w:t>
      </w:r>
      <w:r w:rsidRPr="00D05A17">
        <w:rPr>
          <w:color w:val="FF0000"/>
        </w:rPr>
        <w:t>地址</w:t>
      </w:r>
      <w:r w:rsidRPr="00D05A17">
        <w:rPr>
          <w:rFonts w:hint="eastAsia"/>
          <w:color w:val="FF0000"/>
        </w:rPr>
        <w:t>为</w:t>
      </w:r>
      <w:r w:rsidRPr="00D05A17">
        <w:rPr>
          <w:rFonts w:hint="eastAsia"/>
          <w:color w:val="FF0000"/>
        </w:rPr>
        <w:t>192.168.1.1</w:t>
      </w:r>
      <w:r w:rsidRPr="00D05A17">
        <w:rPr>
          <w:rFonts w:hint="eastAsia"/>
          <w:color w:val="FF0000"/>
        </w:rPr>
        <w:t>，</w:t>
      </w:r>
      <w:r w:rsidRPr="00D05A17">
        <w:rPr>
          <w:color w:val="FF0000"/>
        </w:rPr>
        <w:t>子网</w:t>
      </w:r>
      <w:r w:rsidRPr="00D05A17">
        <w:rPr>
          <w:rFonts w:hint="eastAsia"/>
          <w:color w:val="FF0000"/>
        </w:rPr>
        <w:t>掩码</w:t>
      </w:r>
      <w:r w:rsidRPr="00D05A17">
        <w:rPr>
          <w:color w:val="FF0000"/>
        </w:rPr>
        <w:t>是</w:t>
      </w:r>
      <w:r w:rsidRPr="00D05A17">
        <w:rPr>
          <w:rFonts w:hint="eastAsia"/>
          <w:color w:val="FF0000"/>
        </w:rPr>
        <w:t>255.255.255.0</w:t>
      </w:r>
    </w:p>
    <w:p w14:paraId="76916839" w14:textId="37395EC0" w:rsidR="00D05A17" w:rsidRDefault="000E0842" w:rsidP="00D05A17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EFB6A58" wp14:editId="722C2086">
            <wp:extent cx="5274310" cy="1600079"/>
            <wp:effectExtent l="0" t="0" r="2540" b="635"/>
            <wp:docPr id="28" name="图片 28" descr="C:\Users\s21359\AppData\Local\Temp\企业微信截图_16117499827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21359\AppData\Local\Temp\企业微信截图_1611749982799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59BA" w14:textId="77777777" w:rsidR="00D05A17" w:rsidRPr="00D05A17" w:rsidRDefault="004C1737" w:rsidP="00D05A17">
      <w:pPr>
        <w:spacing w:line="360" w:lineRule="auto"/>
      </w:pPr>
      <w:r>
        <w:rPr>
          <w:rFonts w:ascii="宋体" w:eastAsia="宋体" w:hAnsi="宋体" w:hint="eastAsia"/>
        </w:rPr>
        <w:t>②</w:t>
      </w:r>
      <w:r w:rsidR="00D05A17">
        <w:rPr>
          <w:rFonts w:hint="eastAsia"/>
        </w:rPr>
        <w:t>工作模式</w:t>
      </w:r>
      <w:r w:rsidR="00D05A17">
        <w:t>：</w:t>
      </w:r>
      <w:r w:rsidR="00D05A17" w:rsidRPr="00D05A17">
        <w:rPr>
          <w:rFonts w:hint="eastAsia"/>
        </w:rPr>
        <w:t>W</w:t>
      </w:r>
      <w:r w:rsidR="00D05A17" w:rsidRPr="00D05A17">
        <w:t>EB</w:t>
      </w:r>
      <w:r w:rsidR="00D05A17" w:rsidRPr="00D05A17">
        <w:rPr>
          <w:rFonts w:hint="eastAsia"/>
        </w:rPr>
        <w:t>页面</w:t>
      </w:r>
      <w:r w:rsidR="00D05A17" w:rsidRPr="00D05A17">
        <w:t>：接口管理</w:t>
      </w:r>
      <w:r w:rsidR="00D05A17" w:rsidRPr="00D05A17">
        <w:t>→LAN</w:t>
      </w:r>
      <w:r w:rsidR="00D05A17" w:rsidRPr="00D05A17">
        <w:t>设置</w:t>
      </w:r>
      <w:r w:rsidR="00D05A17" w:rsidRPr="00D05A17">
        <w:t>→</w:t>
      </w:r>
      <w:r w:rsidR="00D05A17" w:rsidRPr="00D05A17">
        <w:t>端口设置</w:t>
      </w:r>
      <w:r w:rsidR="00D05A17" w:rsidRPr="00D05A17">
        <w:t>→</w:t>
      </w:r>
      <w:r w:rsidR="00D05A17" w:rsidRPr="00D05A17">
        <w:t>速率</w:t>
      </w:r>
      <w:r w:rsidR="00D05A17" w:rsidRPr="00D05A17">
        <w:t>/</w:t>
      </w:r>
      <w:r w:rsidR="00D05A17" w:rsidRPr="00D05A17">
        <w:t>双工模式</w:t>
      </w:r>
    </w:p>
    <w:tbl>
      <w:tblPr>
        <w:tblW w:w="100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7346"/>
      </w:tblGrid>
      <w:tr w:rsidR="000E0842" w:rsidRPr="000E0842" w14:paraId="08036C52" w14:textId="77777777" w:rsidTr="000E0842">
        <w:trPr>
          <w:trHeight w:val="314"/>
          <w:tblHeader/>
        </w:trPr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D9CB" w14:textId="77777777" w:rsidR="000E0842" w:rsidRPr="000E0842" w:rsidRDefault="000E0842" w:rsidP="000E0842">
            <w:pPr>
              <w:widowControl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346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24EC" w14:textId="77777777" w:rsidR="000E0842" w:rsidRPr="000E0842" w:rsidRDefault="000E0842" w:rsidP="000E0842">
            <w:pPr>
              <w:widowControl/>
              <w:wordWrap w:val="0"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描述</w:t>
            </w:r>
          </w:p>
        </w:tc>
      </w:tr>
      <w:tr w:rsidR="000E0842" w:rsidRPr="000E0842" w14:paraId="7B631635" w14:textId="77777777" w:rsidTr="000E0842">
        <w:trPr>
          <w:trHeight w:val="247"/>
        </w:trPr>
        <w:tc>
          <w:tcPr>
            <w:tcW w:w="265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3F90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Auto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2C84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WAN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口的双工和速率状态均由本端口和对端端口自动协商而定</w:t>
            </w:r>
          </w:p>
          <w:p w14:paraId="60B67614" w14:textId="637D59CB" w:rsidR="000E0842" w:rsidRPr="000E0842" w:rsidRDefault="000E0842" w:rsidP="000E0842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bookmarkStart w:id="2" w:name="x_Img_x_png_48"/>
            <w:r w:rsidRPr="000E0842">
              <w:rPr>
                <w:rFonts w:ascii="Arial" w:eastAsia="宋体" w:hAnsi="Arial" w:cs="Arial"/>
                <w:noProof/>
                <w:color w:val="000000"/>
                <w:kern w:val="0"/>
                <w:sz w:val="20"/>
                <w:szCs w:val="21"/>
              </w:rPr>
              <w:drawing>
                <wp:inline distT="0" distB="0" distL="0" distR="0" wp14:anchorId="554B0F17" wp14:editId="224F9E6C">
                  <wp:extent cx="590550" cy="239395"/>
                  <wp:effectExtent l="0" t="0" r="0" b="8255"/>
                  <wp:docPr id="29" name="图片 29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14:paraId="52DCCAF6" w14:textId="77777777" w:rsidR="000E0842" w:rsidRPr="000E0842" w:rsidRDefault="000E0842" w:rsidP="000E0842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Microsoft Yahei" w:eastAsia="宋体" w:hAnsi="Microsoft Yahei" w:cs="宋体"/>
                <w:color w:val="000000"/>
                <w:kern w:val="0"/>
                <w:sz w:val="20"/>
                <w:szCs w:val="18"/>
              </w:rPr>
            </w:pPr>
            <w:r w:rsidRPr="000E0842">
              <w:rPr>
                <w:rFonts w:ascii="Microsoft Yahei" w:eastAsia="宋体" w:hAnsi="Microsoft Yahei" w:cs="宋体"/>
                <w:color w:val="000000"/>
                <w:kern w:val="0"/>
                <w:sz w:val="20"/>
                <w:szCs w:val="18"/>
              </w:rPr>
              <w:t>缺省情况下，</w:t>
            </w:r>
            <w:r w:rsidRPr="000E0842">
              <w:rPr>
                <w:rFonts w:ascii="Microsoft Yahei" w:eastAsia="宋体" w:hAnsi="Microsoft Yahei" w:cs="宋体"/>
                <w:color w:val="000000"/>
                <w:kern w:val="0"/>
                <w:sz w:val="20"/>
                <w:szCs w:val="18"/>
              </w:rPr>
              <w:t>WAN</w:t>
            </w:r>
            <w:proofErr w:type="gramStart"/>
            <w:r w:rsidRPr="000E0842">
              <w:rPr>
                <w:rFonts w:ascii="Microsoft Yahei" w:eastAsia="宋体" w:hAnsi="Microsoft Yahei" w:cs="宋体"/>
                <w:color w:val="000000"/>
                <w:kern w:val="0"/>
                <w:sz w:val="20"/>
                <w:szCs w:val="18"/>
              </w:rPr>
              <w:t>口采用</w:t>
            </w:r>
            <w:proofErr w:type="gramEnd"/>
            <w:r w:rsidRPr="000E0842">
              <w:rPr>
                <w:rFonts w:ascii="Microsoft Yahei" w:eastAsia="宋体" w:hAnsi="Microsoft Yahei" w:cs="宋体"/>
                <w:color w:val="000000"/>
                <w:kern w:val="0"/>
                <w:sz w:val="20"/>
                <w:szCs w:val="18"/>
              </w:rPr>
              <w:t>Auto</w:t>
            </w:r>
            <w:r w:rsidRPr="000E0842">
              <w:rPr>
                <w:rFonts w:ascii="Microsoft Yahei" w:eastAsia="宋体" w:hAnsi="Microsoft Yahei" w:cs="宋体"/>
                <w:color w:val="000000"/>
                <w:kern w:val="0"/>
                <w:sz w:val="20"/>
                <w:szCs w:val="18"/>
              </w:rPr>
              <w:t>模式</w:t>
            </w:r>
          </w:p>
        </w:tc>
      </w:tr>
      <w:tr w:rsidR="000E0842" w:rsidRPr="000E0842" w14:paraId="69965944" w14:textId="77777777" w:rsidTr="000E0842">
        <w:trPr>
          <w:trHeight w:val="314"/>
        </w:trPr>
        <w:tc>
          <w:tcPr>
            <w:tcW w:w="265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DD1A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10M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半双工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ED02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WAN</w:t>
            </w:r>
            <w:proofErr w:type="gramStart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口工作</w:t>
            </w:r>
            <w:proofErr w:type="gramEnd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在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10Mbps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速率下，且端口同一时刻只能发送数据包或接收数据包</w:t>
            </w:r>
          </w:p>
        </w:tc>
      </w:tr>
      <w:tr w:rsidR="000E0842" w:rsidRPr="000E0842" w14:paraId="40150AC3" w14:textId="77777777" w:rsidTr="000E0842">
        <w:trPr>
          <w:trHeight w:val="314"/>
        </w:trPr>
        <w:tc>
          <w:tcPr>
            <w:tcW w:w="265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6323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10M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全双工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722F6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WAN</w:t>
            </w:r>
            <w:proofErr w:type="gramStart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口工作</w:t>
            </w:r>
            <w:proofErr w:type="gramEnd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在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10Mbps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速率下，且端口在发送数据包的同时可以接收数据包</w:t>
            </w:r>
          </w:p>
        </w:tc>
      </w:tr>
      <w:tr w:rsidR="000E0842" w:rsidRPr="000E0842" w14:paraId="1B140834" w14:textId="77777777" w:rsidTr="000E0842">
        <w:trPr>
          <w:trHeight w:val="314"/>
        </w:trPr>
        <w:tc>
          <w:tcPr>
            <w:tcW w:w="265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BB0D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100M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半双工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9DE5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WAN</w:t>
            </w:r>
            <w:proofErr w:type="gramStart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口工作</w:t>
            </w:r>
            <w:proofErr w:type="gramEnd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在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100Mbps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速率下，且端口同一时刻只能发送数据包或接收数据包</w:t>
            </w:r>
          </w:p>
        </w:tc>
      </w:tr>
      <w:tr w:rsidR="000E0842" w:rsidRPr="000E0842" w14:paraId="1015C449" w14:textId="77777777" w:rsidTr="000E0842">
        <w:trPr>
          <w:trHeight w:val="314"/>
        </w:trPr>
        <w:tc>
          <w:tcPr>
            <w:tcW w:w="265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6B3A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100M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全双工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7172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WAN</w:t>
            </w:r>
            <w:proofErr w:type="gramStart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口工作</w:t>
            </w:r>
            <w:proofErr w:type="gramEnd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在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100Mbps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速率下，且端口在发送数据包的同时可以接收数据包</w:t>
            </w:r>
          </w:p>
        </w:tc>
      </w:tr>
      <w:tr w:rsidR="000E0842" w:rsidRPr="000E0842" w14:paraId="2B4C258E" w14:textId="77777777" w:rsidTr="000E0842">
        <w:trPr>
          <w:trHeight w:val="314"/>
        </w:trPr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DBE5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1000M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全双工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A815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WAN</w:t>
            </w:r>
            <w:proofErr w:type="gramStart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口工作</w:t>
            </w:r>
            <w:proofErr w:type="gramEnd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在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1000Mbps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速率下，且端口在发送数据包的同时可以接收数据包</w:t>
            </w:r>
          </w:p>
        </w:tc>
      </w:tr>
    </w:tbl>
    <w:p w14:paraId="2F771AB3" w14:textId="21E8A885" w:rsidR="00D05A17" w:rsidRPr="000E0842" w:rsidRDefault="00D05A17" w:rsidP="00D05A17">
      <w:pPr>
        <w:spacing w:line="360" w:lineRule="auto"/>
        <w:jc w:val="center"/>
      </w:pPr>
    </w:p>
    <w:p w14:paraId="07480E9C" w14:textId="2F66D41A" w:rsidR="00D05A17" w:rsidRDefault="000E0842" w:rsidP="00D05A1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6FCAA21" wp14:editId="2883FE13">
            <wp:extent cx="5274310" cy="1719138"/>
            <wp:effectExtent l="0" t="0" r="2540" b="0"/>
            <wp:docPr id="30" name="图片 30" descr="C:\Users\s21359\AppData\Local\Temp\企业微信截图_16117501085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21359\AppData\Local\Temp\企业微信截图_1611750108562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3862" w14:textId="77777777" w:rsidR="00D05A17" w:rsidRPr="00D05A17" w:rsidRDefault="00D05A17" w:rsidP="00D05A17">
      <w:pPr>
        <w:spacing w:line="360" w:lineRule="auto"/>
        <w:rPr>
          <w:sz w:val="20"/>
        </w:rPr>
      </w:pPr>
      <w:r w:rsidRPr="00D05A17">
        <w:rPr>
          <w:rFonts w:hint="eastAsia"/>
          <w:sz w:val="20"/>
          <w:highlight w:val="yellow"/>
        </w:rPr>
        <w:t>需要</w:t>
      </w:r>
      <w:r w:rsidRPr="00D05A17">
        <w:rPr>
          <w:sz w:val="20"/>
          <w:highlight w:val="yellow"/>
        </w:rPr>
        <w:t>注意的事项</w:t>
      </w:r>
      <w:r w:rsidRPr="00D05A17">
        <w:rPr>
          <w:sz w:val="20"/>
        </w:rPr>
        <w:t>：</w:t>
      </w:r>
    </w:p>
    <w:p w14:paraId="3030ECE8" w14:textId="77777777" w:rsidR="00D05A17" w:rsidRPr="00D05A17" w:rsidRDefault="00D05A17" w:rsidP="00D05A17">
      <w:pPr>
        <w:spacing w:line="360" w:lineRule="auto"/>
        <w:rPr>
          <w:sz w:val="20"/>
        </w:rPr>
      </w:pPr>
      <w:r w:rsidRPr="00D05A17">
        <w:rPr>
          <w:rFonts w:hint="eastAsia"/>
          <w:sz w:val="20"/>
        </w:rPr>
        <w:t>·除了</w:t>
      </w:r>
      <w:r w:rsidRPr="00D05A17">
        <w:rPr>
          <w:rFonts w:hint="eastAsia"/>
          <w:sz w:val="20"/>
        </w:rPr>
        <w:t>Auto</w:t>
      </w:r>
      <w:r w:rsidRPr="00D05A17">
        <w:rPr>
          <w:rFonts w:hint="eastAsia"/>
          <w:sz w:val="20"/>
        </w:rPr>
        <w:t>模式外，路由器</w:t>
      </w:r>
      <w:r w:rsidRPr="00D05A17">
        <w:rPr>
          <w:rFonts w:hint="eastAsia"/>
          <w:sz w:val="20"/>
        </w:rPr>
        <w:t>LAN</w:t>
      </w:r>
      <w:r w:rsidRPr="00D05A17">
        <w:rPr>
          <w:rFonts w:hint="eastAsia"/>
          <w:sz w:val="20"/>
        </w:rPr>
        <w:t>口的速率和双工模式需要与对端设备保持一致。</w:t>
      </w:r>
    </w:p>
    <w:p w14:paraId="5FFD49EF" w14:textId="77777777" w:rsidR="00D05A17" w:rsidRPr="00D05A17" w:rsidRDefault="00D05A17" w:rsidP="00D05A17">
      <w:pPr>
        <w:spacing w:line="360" w:lineRule="auto"/>
        <w:rPr>
          <w:sz w:val="20"/>
        </w:rPr>
      </w:pPr>
      <w:r w:rsidRPr="00D05A17">
        <w:rPr>
          <w:rFonts w:hint="eastAsia"/>
          <w:sz w:val="20"/>
        </w:rPr>
        <w:t>·设置完成后，可以通过查看“端口流量”页面中的“链路状态”来验证端口模式设置是否已生效。</w:t>
      </w:r>
    </w:p>
    <w:p w14:paraId="130A44DF" w14:textId="77777777" w:rsidR="00D05A17" w:rsidRDefault="00D05A17" w:rsidP="00D05A17">
      <w:pPr>
        <w:spacing w:line="360" w:lineRule="auto"/>
      </w:pPr>
    </w:p>
    <w:p w14:paraId="0C00D9D5" w14:textId="77777777" w:rsidR="00D05A17" w:rsidRDefault="00D05A17" w:rsidP="00D05A17">
      <w:pPr>
        <w:spacing w:line="360" w:lineRule="auto"/>
      </w:pPr>
    </w:p>
    <w:p w14:paraId="17B18A69" w14:textId="77777777" w:rsidR="00D05A17" w:rsidRDefault="004C1737" w:rsidP="00D05A17">
      <w:pPr>
        <w:spacing w:line="360" w:lineRule="auto"/>
      </w:pPr>
      <w:r>
        <w:rPr>
          <w:rFonts w:ascii="宋体" w:eastAsia="宋体" w:hAnsi="宋体" w:hint="eastAsia"/>
        </w:rPr>
        <w:lastRenderedPageBreak/>
        <w:t>③</w:t>
      </w:r>
      <w:r w:rsidR="00D05A17">
        <w:rPr>
          <w:rFonts w:hint="eastAsia"/>
        </w:rPr>
        <w:t>VLAN</w:t>
      </w:r>
      <w:r w:rsidR="00D05A17">
        <w:t>设置：</w:t>
      </w:r>
      <w:r w:rsidR="00D05A17" w:rsidRPr="00D05A17">
        <w:rPr>
          <w:rFonts w:hint="eastAsia"/>
        </w:rPr>
        <w:t>接口管理→</w:t>
      </w:r>
      <w:r w:rsidR="00D05A17" w:rsidRPr="00D05A17">
        <w:rPr>
          <w:rFonts w:hint="eastAsia"/>
        </w:rPr>
        <w:t>VLAN</w:t>
      </w:r>
      <w:r w:rsidR="00D05A17" w:rsidRPr="00D05A17">
        <w:rPr>
          <w:rFonts w:hint="eastAsia"/>
        </w:rPr>
        <w:t>设置→</w:t>
      </w:r>
      <w:r w:rsidR="00D05A17" w:rsidRPr="00D05A17">
        <w:rPr>
          <w:rFonts w:hint="eastAsia"/>
        </w:rPr>
        <w:t>VLAN</w:t>
      </w:r>
      <w:r w:rsidR="00D05A17" w:rsidRPr="00D05A17">
        <w:rPr>
          <w:rFonts w:hint="eastAsia"/>
        </w:rPr>
        <w:t>设置</w:t>
      </w:r>
    </w:p>
    <w:p w14:paraId="1117A34E" w14:textId="77777777" w:rsidR="00D05A17" w:rsidRDefault="00D05A17" w:rsidP="00D05A17">
      <w:pPr>
        <w:spacing w:line="360" w:lineRule="auto"/>
        <w:ind w:firstLineChars="300" w:firstLine="630"/>
      </w:pPr>
      <w:r>
        <w:rPr>
          <w:rFonts w:hint="eastAsia"/>
        </w:rPr>
        <w:t>不同</w:t>
      </w:r>
      <w:r>
        <w:rPr>
          <w:rFonts w:hint="eastAsia"/>
        </w:rPr>
        <w:t>VLAN</w:t>
      </w:r>
      <w:r>
        <w:rPr>
          <w:rFonts w:hint="eastAsia"/>
        </w:rPr>
        <w:t>间的主机不能直接通信，需要通过路由器或三层网络设备进行转发。</w:t>
      </w:r>
    </w:p>
    <w:p w14:paraId="52E0B3E9" w14:textId="77777777" w:rsidR="00D05A17" w:rsidRDefault="00D05A17" w:rsidP="007F3FCE">
      <w:pPr>
        <w:spacing w:line="360" w:lineRule="auto"/>
      </w:pPr>
      <w:r>
        <w:rPr>
          <w:rFonts w:hint="eastAsia"/>
        </w:rPr>
        <w:t>VLAN</w:t>
      </w:r>
      <w:r>
        <w:rPr>
          <w:rFonts w:hint="eastAsia"/>
        </w:rPr>
        <w:t>接口是一种三层模式下的虚拟接口，主要用于实现</w:t>
      </w:r>
      <w:r>
        <w:rPr>
          <w:rFonts w:hint="eastAsia"/>
        </w:rPr>
        <w:t>VLAN</w:t>
      </w:r>
      <w:r>
        <w:rPr>
          <w:rFonts w:hint="eastAsia"/>
        </w:rPr>
        <w:t>间的三层互通，它不作为物理实体存在于设备上。每个</w:t>
      </w:r>
      <w:r>
        <w:rPr>
          <w:rFonts w:hint="eastAsia"/>
        </w:rPr>
        <w:t>VLAN</w:t>
      </w:r>
      <w:r>
        <w:rPr>
          <w:rFonts w:hint="eastAsia"/>
        </w:rPr>
        <w:t>对应一个</w:t>
      </w:r>
      <w:r>
        <w:rPr>
          <w:rFonts w:hint="eastAsia"/>
        </w:rPr>
        <w:t>VLAN</w:t>
      </w:r>
      <w:r>
        <w:rPr>
          <w:rFonts w:hint="eastAsia"/>
        </w:rPr>
        <w:t>接口，该接口可以为本</w:t>
      </w:r>
      <w:r>
        <w:rPr>
          <w:rFonts w:hint="eastAsia"/>
        </w:rPr>
        <w:t>VLAN</w:t>
      </w:r>
      <w:r>
        <w:rPr>
          <w:rFonts w:hint="eastAsia"/>
        </w:rPr>
        <w:t>内端口收到的报文根据其目的</w:t>
      </w:r>
      <w:r>
        <w:rPr>
          <w:rFonts w:hint="eastAsia"/>
        </w:rPr>
        <w:t>IP</w:t>
      </w:r>
      <w:r>
        <w:rPr>
          <w:rFonts w:hint="eastAsia"/>
        </w:rPr>
        <w:t>地址在网络层进行转发。</w:t>
      </w:r>
    </w:p>
    <w:p w14:paraId="1162E3EA" w14:textId="77777777" w:rsidR="00D05A17" w:rsidRDefault="007F3FCE" w:rsidP="007F3FCE">
      <w:pPr>
        <w:spacing w:line="360" w:lineRule="auto"/>
        <w:ind w:firstLineChars="200" w:firstLine="420"/>
      </w:pPr>
      <w:r>
        <w:rPr>
          <w:rFonts w:hint="eastAsia"/>
        </w:rPr>
        <w:t>目前</w:t>
      </w:r>
      <w:r w:rsidR="00D05A17">
        <w:rPr>
          <w:rFonts w:hint="eastAsia"/>
        </w:rPr>
        <w:t>路由器支持基于端口的</w:t>
      </w:r>
      <w:r w:rsidR="00D05A17">
        <w:rPr>
          <w:rFonts w:hint="eastAsia"/>
        </w:rPr>
        <w:t>VLAN</w:t>
      </w:r>
      <w:r w:rsidR="00D05A17">
        <w:rPr>
          <w:rFonts w:hint="eastAsia"/>
        </w:rPr>
        <w:t>。可以将设备上的端口划分到不同的</w:t>
      </w:r>
      <w:r w:rsidR="00D05A17">
        <w:rPr>
          <w:rFonts w:hint="eastAsia"/>
        </w:rPr>
        <w:t>VLAN</w:t>
      </w:r>
      <w:r w:rsidR="00D05A17">
        <w:rPr>
          <w:rFonts w:hint="eastAsia"/>
        </w:rPr>
        <w:t>中，此后从某个端口接收的报文将只能在相应的</w:t>
      </w:r>
      <w:r w:rsidR="00D05A17">
        <w:rPr>
          <w:rFonts w:hint="eastAsia"/>
        </w:rPr>
        <w:t>VLAN</w:t>
      </w:r>
      <w:r w:rsidR="00D05A17">
        <w:rPr>
          <w:rFonts w:hint="eastAsia"/>
        </w:rPr>
        <w:t>内进行传输，从而实现广播域的隔离和虚拟工作组的划分。</w:t>
      </w:r>
    </w:p>
    <w:p w14:paraId="19CE3B90" w14:textId="77777777" w:rsidR="00D05A17" w:rsidRDefault="007F3FCE" w:rsidP="007F3FCE">
      <w:pPr>
        <w:spacing w:line="360" w:lineRule="auto"/>
        <w:ind w:firstLineChars="100" w:firstLine="210"/>
      </w:pPr>
      <w:r>
        <w:t>1</w:t>
      </w:r>
      <w:r>
        <w:rPr>
          <w:rFonts w:hint="eastAsia"/>
        </w:rPr>
        <w:t>）常见</w:t>
      </w:r>
      <w:r>
        <w:t>新的</w:t>
      </w:r>
      <w:r>
        <w:rPr>
          <w:rFonts w:hint="eastAsia"/>
        </w:rPr>
        <w:t>VLAN</w:t>
      </w:r>
      <w:r>
        <w:rPr>
          <w:rFonts w:hint="eastAsia"/>
        </w:rPr>
        <w:t>接口，</w:t>
      </w:r>
      <w:r>
        <w:t>显示和修改</w:t>
      </w:r>
      <w:r>
        <w:rPr>
          <w:rFonts w:hint="eastAsia"/>
        </w:rPr>
        <w:t>已添加</w:t>
      </w:r>
      <w:r>
        <w:t>的</w:t>
      </w:r>
      <w:r>
        <w:t>VLAN</w:t>
      </w:r>
      <w:r>
        <w:t>接口：</w:t>
      </w:r>
    </w:p>
    <w:p w14:paraId="17CFB598" w14:textId="1377A822" w:rsidR="007F3FCE" w:rsidRDefault="000E0842" w:rsidP="007F3FC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468C7AB" wp14:editId="63F5D86F">
            <wp:extent cx="5274310" cy="2013705"/>
            <wp:effectExtent l="0" t="0" r="2540" b="5715"/>
            <wp:docPr id="31" name="图片 31" descr="C:\Users\s21359\AppData\Local\Temp\企业微信截图_16117501981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21359\AppData\Local\Temp\企业微信截图_1611750198137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63720" w14:textId="77777777" w:rsidR="007F3FCE" w:rsidRDefault="007F3FCE" w:rsidP="007F3FCE">
      <w:pPr>
        <w:spacing w:line="360" w:lineRule="auto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2</w:t>
      </w:r>
      <w:r>
        <w:rPr>
          <w:rFonts w:hint="eastAsia"/>
        </w:rPr>
        <w:t>）设置</w:t>
      </w:r>
      <w:r>
        <w:t>trunk</w:t>
      </w:r>
      <w:r>
        <w:t>口：</w:t>
      </w:r>
    </w:p>
    <w:p w14:paraId="502D9539" w14:textId="77777777" w:rsidR="007F3FCE" w:rsidRDefault="007F3FCE" w:rsidP="007F3FCE">
      <w:pPr>
        <w:spacing w:line="360" w:lineRule="auto"/>
      </w:pPr>
      <w:r w:rsidRPr="007F3FCE">
        <w:rPr>
          <w:rFonts w:hint="eastAsia"/>
        </w:rPr>
        <w:t>Trunk</w:t>
      </w:r>
      <w:r w:rsidRPr="007F3FCE">
        <w:rPr>
          <w:rFonts w:hint="eastAsia"/>
        </w:rPr>
        <w:t>类型是以太网端口的链路类型之一。此类型的端口可以属于多个</w:t>
      </w:r>
      <w:r w:rsidRPr="007F3FCE">
        <w:rPr>
          <w:rFonts w:hint="eastAsia"/>
        </w:rPr>
        <w:t>VLAN</w:t>
      </w:r>
      <w:r w:rsidRPr="007F3FCE">
        <w:rPr>
          <w:rFonts w:hint="eastAsia"/>
        </w:rPr>
        <w:t>，可以接收和发送多个</w:t>
      </w:r>
      <w:r w:rsidRPr="007F3FCE">
        <w:rPr>
          <w:rFonts w:hint="eastAsia"/>
        </w:rPr>
        <w:t>VLAN</w:t>
      </w:r>
      <w:r w:rsidRPr="007F3FCE">
        <w:rPr>
          <w:rFonts w:hint="eastAsia"/>
        </w:rPr>
        <w:t>的报文，一般用于连接交换机。</w:t>
      </w:r>
      <w:r>
        <w:rPr>
          <w:rFonts w:hint="eastAsia"/>
        </w:rPr>
        <w:t>（适用</w:t>
      </w:r>
      <w:r w:rsidR="00497C00">
        <w:t>于</w:t>
      </w:r>
      <w:r w:rsidR="00497C00">
        <w:rPr>
          <w:rFonts w:hint="eastAsia"/>
        </w:rPr>
        <w:t>终端数量</w:t>
      </w:r>
      <w:r w:rsidR="00497C00">
        <w:t>较多的组网</w:t>
      </w:r>
      <w:r>
        <w:rPr>
          <w:rFonts w:hint="eastAsia"/>
        </w:rPr>
        <w:t>）</w:t>
      </w:r>
    </w:p>
    <w:p w14:paraId="7FC29A4C" w14:textId="77777777" w:rsidR="007F3FCE" w:rsidRDefault="00497C00" w:rsidP="007F3FCE">
      <w:pPr>
        <w:spacing w:line="360" w:lineRule="auto"/>
      </w:pPr>
      <w:r>
        <w:t>T</w:t>
      </w:r>
      <w:r>
        <w:rPr>
          <w:rFonts w:hint="eastAsia"/>
        </w:rPr>
        <w:t>runk</w:t>
      </w:r>
      <w:r>
        <w:t>端口收发报文的处理：</w:t>
      </w:r>
    </w:p>
    <w:tbl>
      <w:tblPr>
        <w:tblW w:w="100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2960"/>
        <w:gridCol w:w="3738"/>
      </w:tblGrid>
      <w:tr w:rsidR="000E0842" w:rsidRPr="000E0842" w14:paraId="2A85FB2D" w14:textId="77777777" w:rsidTr="000E0842">
        <w:trPr>
          <w:trHeight w:val="59"/>
          <w:tblHeader/>
        </w:trPr>
        <w:tc>
          <w:tcPr>
            <w:tcW w:w="6297" w:type="dxa"/>
            <w:gridSpan w:val="2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244C" w14:textId="77777777" w:rsidR="000E0842" w:rsidRPr="000E0842" w:rsidRDefault="000E0842" w:rsidP="000E0842">
            <w:pPr>
              <w:widowControl/>
              <w:spacing w:before="80" w:after="80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接收报文时的处理</w:t>
            </w:r>
          </w:p>
        </w:tc>
        <w:tc>
          <w:tcPr>
            <w:tcW w:w="3738" w:type="dxa"/>
            <w:vMerge w:val="restart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63A8" w14:textId="77777777" w:rsidR="000E0842" w:rsidRPr="000E0842" w:rsidRDefault="000E0842" w:rsidP="000E0842">
            <w:pPr>
              <w:widowControl/>
              <w:spacing w:before="80" w:after="80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发送报文时的处理</w:t>
            </w:r>
          </w:p>
        </w:tc>
      </w:tr>
      <w:tr w:rsidR="000E0842" w:rsidRPr="000E0842" w14:paraId="65A1E157" w14:textId="77777777" w:rsidTr="000E0842">
        <w:trPr>
          <w:trHeight w:val="241"/>
          <w:tblHeader/>
        </w:trPr>
        <w:tc>
          <w:tcPr>
            <w:tcW w:w="33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AA56" w14:textId="77777777" w:rsidR="000E0842" w:rsidRPr="000E0842" w:rsidRDefault="000E0842" w:rsidP="000E0842">
            <w:pPr>
              <w:widowControl/>
              <w:spacing w:before="80" w:after="80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当接收到的报文不带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Tag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9FE6" w14:textId="77777777" w:rsidR="000E0842" w:rsidRPr="000E0842" w:rsidRDefault="000E0842" w:rsidP="000E0842">
            <w:pPr>
              <w:widowControl/>
              <w:spacing w:before="80" w:after="80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当接收到的报文带有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Tag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时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14:paraId="153321BC" w14:textId="77777777" w:rsidR="000E0842" w:rsidRPr="000E0842" w:rsidRDefault="000E0842" w:rsidP="000E084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</w:p>
        </w:tc>
      </w:tr>
      <w:tr w:rsidR="000E0842" w:rsidRPr="000E0842" w14:paraId="2260E82A" w14:textId="77777777" w:rsidTr="000E0842">
        <w:trPr>
          <w:trHeight w:val="475"/>
        </w:trPr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C1B7" w14:textId="20A2487F" w:rsidR="000E0842" w:rsidRPr="000E0842" w:rsidRDefault="000E0842" w:rsidP="000E0842">
            <w:pPr>
              <w:widowControl/>
              <w:ind w:left="397" w:hanging="397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当缺省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（即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PVID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）在端口允许通过的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列表里时：接收该报文，且给报文添加缺省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Tag</w:t>
            </w:r>
          </w:p>
          <w:p w14:paraId="7E6A4DA9" w14:textId="0CC3E3FE" w:rsidR="000E0842" w:rsidRPr="000E0842" w:rsidRDefault="000E0842" w:rsidP="000E0842">
            <w:pPr>
              <w:widowControl/>
              <w:ind w:left="397" w:hanging="397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当缺省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不在端口允许通过的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列表里时：丢弃该报文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57D6" w14:textId="520E2F0F" w:rsidR="000E0842" w:rsidRPr="000E0842" w:rsidRDefault="000E0842" w:rsidP="000E0842">
            <w:pPr>
              <w:widowControl/>
              <w:ind w:left="397" w:hanging="397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在端口允许通过的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列表里时：接收该报文</w:t>
            </w:r>
          </w:p>
          <w:p w14:paraId="596087EE" w14:textId="05303D9A" w:rsidR="000E0842" w:rsidRPr="000E0842" w:rsidRDefault="000E0842" w:rsidP="000E0842">
            <w:pPr>
              <w:widowControl/>
              <w:ind w:left="397" w:hanging="397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不在端口允许通过的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列表里时：丢弃该报文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9179" w14:textId="26B7E6AF" w:rsidR="000E0842" w:rsidRPr="000E0842" w:rsidRDefault="000E0842" w:rsidP="000E0842">
            <w:pPr>
              <w:widowControl/>
              <w:ind w:left="397" w:hanging="397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与缺省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相同，且是该端口允许通过的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时：去掉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Tag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，发送该报文</w:t>
            </w:r>
          </w:p>
          <w:p w14:paraId="5918AAE5" w14:textId="781981B7" w:rsidR="000E0842" w:rsidRPr="000E0842" w:rsidRDefault="000E0842" w:rsidP="000E0842">
            <w:pPr>
              <w:widowControl/>
              <w:ind w:left="397" w:hanging="397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</w:pPr>
            <w:r w:rsidRPr="000E0842">
              <w:rPr>
                <w:rFonts w:ascii="Symbol" w:eastAsia="宋体" w:hAnsi="Symbol" w:cs="Arial"/>
                <w:color w:val="000000"/>
                <w:kern w:val="0"/>
                <w:sz w:val="18"/>
                <w:szCs w:val="20"/>
              </w:rPr>
              <w:t>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当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与缺省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不同，且是该端口允许通过的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VLAN ID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时：保持原有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Tag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18"/>
                <w:szCs w:val="21"/>
              </w:rPr>
              <w:t>，发送该报文</w:t>
            </w:r>
          </w:p>
        </w:tc>
      </w:tr>
    </w:tbl>
    <w:p w14:paraId="67A659B5" w14:textId="697D0DC9" w:rsidR="00497C00" w:rsidRPr="000E0842" w:rsidRDefault="00497C00" w:rsidP="00497C00">
      <w:pPr>
        <w:spacing w:line="360" w:lineRule="auto"/>
        <w:jc w:val="center"/>
      </w:pPr>
    </w:p>
    <w:p w14:paraId="73CC5795" w14:textId="77777777" w:rsidR="00E41EC2" w:rsidRDefault="00E41EC2" w:rsidP="00497C00">
      <w:pPr>
        <w:spacing w:line="360" w:lineRule="auto"/>
      </w:pPr>
    </w:p>
    <w:p w14:paraId="0148DF60" w14:textId="77777777" w:rsidR="00E41EC2" w:rsidRDefault="00E41EC2" w:rsidP="00497C00">
      <w:pPr>
        <w:spacing w:line="360" w:lineRule="auto"/>
      </w:pPr>
    </w:p>
    <w:p w14:paraId="63AE1D3F" w14:textId="77777777" w:rsidR="00497C00" w:rsidRDefault="00E41EC2" w:rsidP="00497C00">
      <w:pPr>
        <w:spacing w:line="360" w:lineRule="auto"/>
      </w:pPr>
      <w:r>
        <w:rPr>
          <w:rFonts w:hint="eastAsia"/>
        </w:rPr>
        <w:lastRenderedPageBreak/>
        <w:t>设置</w:t>
      </w:r>
      <w:r>
        <w:t>指定</w:t>
      </w:r>
      <w:r>
        <w:rPr>
          <w:rFonts w:hint="eastAsia"/>
        </w:rPr>
        <w:t>端口</w:t>
      </w:r>
      <w:r>
        <w:t>的</w:t>
      </w:r>
      <w:r>
        <w:t>trunk</w:t>
      </w:r>
      <w:r>
        <w:t>相关参数</w:t>
      </w:r>
      <w:r>
        <w:rPr>
          <w:rFonts w:hint="eastAsia"/>
        </w:rPr>
        <w:t>：</w:t>
      </w:r>
    </w:p>
    <w:p w14:paraId="29A4DCA5" w14:textId="101B74FE" w:rsidR="00E41EC2" w:rsidRDefault="000E0842" w:rsidP="00E41EC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323B1E1" wp14:editId="49EBBE6D">
            <wp:extent cx="5274310" cy="2276407"/>
            <wp:effectExtent l="0" t="0" r="2540" b="0"/>
            <wp:docPr id="32" name="图片 32" descr="C:\Users\s21359\AppData\Local\Temp\企业微信截图_16117503298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21359\AppData\Local\Temp\企业微信截图_1611750329810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17451" w14:textId="77777777" w:rsidR="00E41EC2" w:rsidRDefault="004C1737" w:rsidP="004C1737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E41EC2">
        <w:rPr>
          <w:rFonts w:hint="eastAsia"/>
        </w:rPr>
        <w:t>路由器</w:t>
      </w:r>
      <w:r w:rsidR="00E41EC2">
        <w:t>作为</w:t>
      </w:r>
      <w:r w:rsidR="00E41EC2">
        <w:rPr>
          <w:rFonts w:hint="eastAsia"/>
        </w:rPr>
        <w:t>DHC</w:t>
      </w:r>
      <w:r w:rsidR="00E41EC2">
        <w:t>P</w:t>
      </w:r>
      <w:r w:rsidR="00E41EC2">
        <w:rPr>
          <w:rFonts w:hint="eastAsia"/>
        </w:rPr>
        <w:t>服务器，提供两种</w:t>
      </w:r>
      <w:r w:rsidR="00E41EC2">
        <w:rPr>
          <w:rFonts w:hint="eastAsia"/>
        </w:rPr>
        <w:t>IP</w:t>
      </w:r>
      <w:r w:rsidR="00E41EC2">
        <w:rPr>
          <w:rFonts w:hint="eastAsia"/>
        </w:rPr>
        <w:t>地址分配策略：</w:t>
      </w:r>
    </w:p>
    <w:p w14:paraId="16C8211E" w14:textId="77777777" w:rsidR="00E41EC2" w:rsidRDefault="00E41EC2" w:rsidP="00E41EC2">
      <w:pPr>
        <w:spacing w:line="360" w:lineRule="auto"/>
      </w:pPr>
      <w:r>
        <w:rPr>
          <w:rFonts w:hint="eastAsia"/>
        </w:rPr>
        <w:t>·手工分配地址：由管理员为特定客户端静态绑定</w:t>
      </w:r>
      <w:r>
        <w:rPr>
          <w:rFonts w:hint="eastAsia"/>
        </w:rPr>
        <w:t>IP</w:t>
      </w:r>
      <w:r>
        <w:rPr>
          <w:rFonts w:hint="eastAsia"/>
        </w:rPr>
        <w:t>地址。通过</w:t>
      </w:r>
      <w:r>
        <w:rPr>
          <w:rFonts w:hint="eastAsia"/>
        </w:rPr>
        <w:t>DHCP</w:t>
      </w:r>
      <w:r>
        <w:rPr>
          <w:rFonts w:hint="eastAsia"/>
        </w:rPr>
        <w:t>将配置的固定</w:t>
      </w:r>
      <w:r>
        <w:rPr>
          <w:rFonts w:hint="eastAsia"/>
        </w:rPr>
        <w:t>IP</w:t>
      </w:r>
      <w:r>
        <w:rPr>
          <w:rFonts w:hint="eastAsia"/>
        </w:rPr>
        <w:t>地址分配给客户端。</w:t>
      </w:r>
    </w:p>
    <w:p w14:paraId="16AB3FA3" w14:textId="77777777" w:rsidR="00E41EC2" w:rsidRDefault="00E41EC2" w:rsidP="00E41EC2">
      <w:pPr>
        <w:spacing w:line="360" w:lineRule="auto"/>
      </w:pPr>
      <w:r>
        <w:rPr>
          <w:rFonts w:hint="eastAsia"/>
        </w:rPr>
        <w:t>·动态分配地址：</w:t>
      </w:r>
      <w:r>
        <w:rPr>
          <w:rFonts w:hint="eastAsia"/>
        </w:rPr>
        <w:t>DHCP</w:t>
      </w:r>
      <w:r>
        <w:rPr>
          <w:rFonts w:hint="eastAsia"/>
        </w:rPr>
        <w:t>为客户端分配具有一定有效期限的</w:t>
      </w:r>
      <w:r>
        <w:rPr>
          <w:rFonts w:hint="eastAsia"/>
        </w:rPr>
        <w:t>IP</w:t>
      </w:r>
      <w:r>
        <w:rPr>
          <w:rFonts w:hint="eastAsia"/>
        </w:rPr>
        <w:t>地址，当使用期限到期后，客户端需要重新申请地址。（常见</w:t>
      </w:r>
      <w:r>
        <w:t>的地址分配方式</w:t>
      </w:r>
      <w:r>
        <w:rPr>
          <w:rFonts w:hint="eastAsia"/>
        </w:rPr>
        <w:t>）</w:t>
      </w:r>
    </w:p>
    <w:p w14:paraId="42B50B7C" w14:textId="77777777" w:rsidR="00E41EC2" w:rsidRDefault="004C1737" w:rsidP="00E41EC2">
      <w:pPr>
        <w:spacing w:line="360" w:lineRule="auto"/>
      </w:pPr>
      <w:r>
        <w:rPr>
          <w:rFonts w:asciiTheme="minorEastAsia" w:hAnsiTheme="minorEastAsia" w:hint="eastAsia"/>
        </w:rPr>
        <w:t>①</w:t>
      </w:r>
      <w:r w:rsidR="00E41EC2">
        <w:rPr>
          <w:rFonts w:hint="eastAsia"/>
        </w:rPr>
        <w:t>设置</w:t>
      </w:r>
      <w:r w:rsidR="00E41EC2">
        <w:rPr>
          <w:rFonts w:hint="eastAsia"/>
        </w:rPr>
        <w:t>DHCP</w:t>
      </w:r>
      <w:r w:rsidR="00E41EC2">
        <w:rPr>
          <w:rFonts w:hint="eastAsia"/>
        </w:rPr>
        <w:t>服务器（以</w:t>
      </w:r>
      <w:r w:rsidR="00E41EC2">
        <w:rPr>
          <w:rFonts w:hint="eastAsia"/>
        </w:rPr>
        <w:t xml:space="preserve"> </w:t>
      </w:r>
      <w:r w:rsidR="00E41EC2">
        <w:rPr>
          <w:rFonts w:hint="eastAsia"/>
        </w:rPr>
        <w:t>动态</w:t>
      </w:r>
      <w:r w:rsidR="00E41EC2">
        <w:t>分配地址</w:t>
      </w:r>
      <w:r w:rsidR="00E41EC2">
        <w:rPr>
          <w:rFonts w:hint="eastAsia"/>
        </w:rPr>
        <w:t xml:space="preserve"> </w:t>
      </w:r>
      <w:r w:rsidR="00E41EC2">
        <w:rPr>
          <w:rFonts w:hint="eastAsia"/>
        </w:rPr>
        <w:t>为例）</w:t>
      </w:r>
      <w:r w:rsidR="00E41EC2">
        <w:t>：</w:t>
      </w:r>
      <w:r w:rsidR="00E41EC2">
        <w:rPr>
          <w:rFonts w:hint="eastAsia"/>
        </w:rPr>
        <w:t>WEB</w:t>
      </w:r>
      <w:r w:rsidR="00E41EC2">
        <w:rPr>
          <w:rFonts w:hint="eastAsia"/>
        </w:rPr>
        <w:t>页面</w:t>
      </w:r>
      <w:r w:rsidR="00E41EC2">
        <w:t>：</w:t>
      </w:r>
      <w:r w:rsidR="00E41EC2" w:rsidRPr="00E41EC2">
        <w:rPr>
          <w:rFonts w:hint="eastAsia"/>
        </w:rPr>
        <w:t>接口管理→</w:t>
      </w:r>
      <w:r w:rsidR="00E41EC2" w:rsidRPr="00E41EC2">
        <w:rPr>
          <w:rFonts w:hint="eastAsia"/>
        </w:rPr>
        <w:t>DHCP</w:t>
      </w:r>
      <w:r w:rsidR="00E41EC2" w:rsidRPr="00E41EC2">
        <w:rPr>
          <w:rFonts w:hint="eastAsia"/>
        </w:rPr>
        <w:t>设置→</w:t>
      </w:r>
      <w:r w:rsidR="00E41EC2" w:rsidRPr="00E41EC2">
        <w:rPr>
          <w:rFonts w:hint="eastAsia"/>
        </w:rPr>
        <w:t>DHCP</w:t>
      </w:r>
      <w:r w:rsidR="00E41EC2" w:rsidRPr="00E41EC2">
        <w:rPr>
          <w:rFonts w:hint="eastAsia"/>
        </w:rPr>
        <w:t>设置</w:t>
      </w:r>
    </w:p>
    <w:p w14:paraId="36866186" w14:textId="77777777" w:rsidR="00E41EC2" w:rsidRDefault="00E41EC2" w:rsidP="00E41EC2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创建</w:t>
      </w:r>
      <w:r>
        <w:t>新的</w:t>
      </w:r>
      <w:r>
        <w:rPr>
          <w:rFonts w:hint="eastAsia"/>
        </w:rPr>
        <w:t>DHCP</w:t>
      </w:r>
      <w:r>
        <w:rPr>
          <w:rFonts w:hint="eastAsia"/>
        </w:rPr>
        <w:t>服务器</w:t>
      </w:r>
      <w:r>
        <w:t>，显示和修改已创建的</w:t>
      </w:r>
      <w:r>
        <w:rPr>
          <w:rFonts w:hint="eastAsia"/>
        </w:rPr>
        <w:t>DHCP</w:t>
      </w:r>
      <w:r>
        <w:rPr>
          <w:rFonts w:hint="eastAsia"/>
        </w:rPr>
        <w:t>服务器</w:t>
      </w:r>
      <w:r>
        <w:t>：</w:t>
      </w:r>
    </w:p>
    <w:p w14:paraId="5C582479" w14:textId="66C1FA73" w:rsidR="00E41EC2" w:rsidRDefault="000E0842" w:rsidP="00E41EC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6F73952" wp14:editId="5C131225">
            <wp:extent cx="5274310" cy="2581684"/>
            <wp:effectExtent l="0" t="0" r="2540" b="9525"/>
            <wp:docPr id="33" name="图片 33" descr="C:\Users\s21359\AppData\Local\Temp\企业微信截图_16117504606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21359\AppData\Local\Temp\企业微信截图_1611750460606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7373"/>
      </w:tblGrid>
      <w:tr w:rsidR="000E0842" w:rsidRPr="000E0842" w14:paraId="1ABD863E" w14:textId="77777777" w:rsidTr="0006040E">
        <w:trPr>
          <w:trHeight w:val="394"/>
          <w:tblHeader/>
        </w:trPr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85E1" w14:textId="77777777" w:rsidR="000E0842" w:rsidRPr="000E0842" w:rsidRDefault="000E0842" w:rsidP="0006040E">
            <w:pPr>
              <w:widowControl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页面关键项</w:t>
            </w:r>
          </w:p>
        </w:tc>
        <w:tc>
          <w:tcPr>
            <w:tcW w:w="7373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DB29" w14:textId="77777777" w:rsidR="000E0842" w:rsidRPr="000E0842" w:rsidRDefault="000E0842" w:rsidP="000E0842">
            <w:pPr>
              <w:widowControl/>
              <w:wordWrap w:val="0"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描述</w:t>
            </w:r>
          </w:p>
        </w:tc>
      </w:tr>
      <w:tr w:rsidR="000E0842" w:rsidRPr="000E0842" w14:paraId="4AC08C12" w14:textId="77777777" w:rsidTr="0006040E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C3E6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VLAN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446B" w14:textId="77777777" w:rsidR="000E0842" w:rsidRPr="000E0842" w:rsidRDefault="000E0842" w:rsidP="000E0842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选择启用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服务器功能的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VLAN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接口，且一个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VLAN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接口上只能创建一个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服务器</w:t>
            </w:r>
          </w:p>
        </w:tc>
      </w:tr>
      <w:tr w:rsidR="000E0842" w:rsidRPr="000E0842" w14:paraId="2D5BE05D" w14:textId="77777777" w:rsidTr="0006040E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6827" w14:textId="77777777" w:rsidR="000E0842" w:rsidRPr="000E0842" w:rsidRDefault="000E0842" w:rsidP="0006040E">
            <w:pPr>
              <w:widowControl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启用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服务器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834D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缺省情况下，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Cs w:val="21"/>
              </w:rPr>
              <w:t>服务器功能处于开启状态</w:t>
            </w:r>
          </w:p>
        </w:tc>
      </w:tr>
      <w:tr w:rsidR="000E0842" w:rsidRPr="000E0842" w14:paraId="02210A17" w14:textId="77777777" w:rsidTr="0006040E">
        <w:trPr>
          <w:trHeight w:val="95"/>
        </w:trPr>
        <w:tc>
          <w:tcPr>
            <w:tcW w:w="2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1CE3" w14:textId="77777777" w:rsidR="000E0842" w:rsidRPr="000E0842" w:rsidRDefault="000E0842" w:rsidP="0006040E">
            <w:pPr>
              <w:widowControl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地址池起始地址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06C7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服务器地址池的起始地址</w:t>
            </w:r>
          </w:p>
        </w:tc>
      </w:tr>
      <w:tr w:rsidR="000E0842" w:rsidRPr="000E0842" w14:paraId="1A5110EE" w14:textId="77777777" w:rsidTr="0006040E">
        <w:trPr>
          <w:trHeight w:val="62"/>
        </w:trPr>
        <w:tc>
          <w:tcPr>
            <w:tcW w:w="2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C954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</w:t>
            </w:r>
            <w:proofErr w:type="gramStart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池结束</w:t>
            </w:r>
            <w:proofErr w:type="gramEnd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8577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服务器地址池的结束地址，且地址</w:t>
            </w:r>
            <w:proofErr w:type="gramStart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池结束</w:t>
            </w:r>
            <w:proofErr w:type="gramEnd"/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地址要大于起始地址</w:t>
            </w:r>
          </w:p>
        </w:tc>
      </w:tr>
      <w:tr w:rsidR="000E0842" w:rsidRPr="000E0842" w14:paraId="4219E56B" w14:textId="77777777" w:rsidTr="0006040E">
        <w:trPr>
          <w:trHeight w:val="623"/>
        </w:trPr>
        <w:tc>
          <w:tcPr>
            <w:tcW w:w="2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471D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地址租约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F668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设置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服务器分配给客户端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IP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地址的租借期限。当租借期满后，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服务器会收回该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IP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地址，客户端必须重新申请（客户端一般会自动申请）</w:t>
            </w:r>
          </w:p>
          <w:p w14:paraId="6EB8C992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缺省情况下，地址租约为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1440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分钟</w:t>
            </w:r>
          </w:p>
        </w:tc>
      </w:tr>
      <w:tr w:rsidR="000E0842" w:rsidRPr="000E0842" w14:paraId="6561B8BB" w14:textId="77777777" w:rsidTr="0006040E">
        <w:trPr>
          <w:trHeight w:val="68"/>
        </w:trPr>
        <w:tc>
          <w:tcPr>
            <w:tcW w:w="2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0B9D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客户端域名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8CC2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设置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服务器分配给客户端使用的域名地址后缀</w:t>
            </w:r>
          </w:p>
        </w:tc>
      </w:tr>
      <w:tr w:rsidR="000E0842" w:rsidRPr="000E0842" w14:paraId="24B552F3" w14:textId="77777777" w:rsidTr="0006040E">
        <w:trPr>
          <w:trHeight w:val="68"/>
        </w:trPr>
        <w:tc>
          <w:tcPr>
            <w:tcW w:w="25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B7FF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主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DNS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9837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设置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服务器分配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IP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地址时所携带的主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DNS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服务器地址</w:t>
            </w:r>
          </w:p>
          <w:p w14:paraId="6E574314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缺省情况下，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DNS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服务器地址为网关地址</w:t>
            </w:r>
          </w:p>
        </w:tc>
      </w:tr>
      <w:tr w:rsidR="000E0842" w:rsidRPr="000E0842" w14:paraId="21A2A453" w14:textId="77777777" w:rsidTr="0006040E">
        <w:trPr>
          <w:trHeight w:val="68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F158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辅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DNS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983C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设置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DHCP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服务器分配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IP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地址时所携带的辅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DNS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服务器地址</w:t>
            </w:r>
          </w:p>
          <w:p w14:paraId="032AF26B" w14:textId="77777777" w:rsidR="000E0842" w:rsidRPr="000E0842" w:rsidRDefault="000E0842" w:rsidP="0006040E">
            <w:pPr>
              <w:widowControl/>
              <w:wordWrap w:val="0"/>
              <w:spacing w:before="80" w:after="4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缺省情况下，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DNS</w:t>
            </w:r>
            <w:r w:rsidRPr="000E0842"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  <w:t>服务器地址为网关地址</w:t>
            </w:r>
          </w:p>
        </w:tc>
      </w:tr>
    </w:tbl>
    <w:p w14:paraId="02900795" w14:textId="77777777" w:rsidR="00E41EC2" w:rsidRDefault="00E41EC2" w:rsidP="00E41EC2">
      <w:pPr>
        <w:spacing w:line="360" w:lineRule="auto"/>
        <w:rPr>
          <w:rFonts w:hint="eastAsia"/>
        </w:rPr>
      </w:pPr>
      <w:bookmarkStart w:id="3" w:name="_GoBack"/>
      <w:bookmarkEnd w:id="3"/>
    </w:p>
    <w:p w14:paraId="6A7F8A23" w14:textId="77777777" w:rsidR="00E41EC2" w:rsidRDefault="004C1737" w:rsidP="00E41EC2">
      <w:pPr>
        <w:spacing w:line="360" w:lineRule="auto"/>
      </w:pPr>
      <w:r>
        <w:rPr>
          <w:rFonts w:ascii="宋体" w:eastAsia="宋体" w:hAnsi="宋体" w:hint="eastAsia"/>
        </w:rPr>
        <w:t>②</w:t>
      </w:r>
      <w:r w:rsidR="00E41EC2">
        <w:rPr>
          <w:rFonts w:hint="eastAsia"/>
        </w:rPr>
        <w:t>显示</w:t>
      </w:r>
      <w:r w:rsidR="00E41EC2">
        <w:t>和维护</w:t>
      </w:r>
      <w:r w:rsidR="00E41EC2">
        <w:rPr>
          <w:rFonts w:hint="eastAsia"/>
        </w:rPr>
        <w:t>DHCP</w:t>
      </w:r>
      <w:r w:rsidR="00E41EC2">
        <w:rPr>
          <w:rFonts w:hint="eastAsia"/>
        </w:rPr>
        <w:t>客户</w:t>
      </w:r>
      <w:r w:rsidR="00E41EC2">
        <w:t>列表：</w:t>
      </w:r>
      <w:r w:rsidRPr="004C1737">
        <w:rPr>
          <w:rFonts w:hint="eastAsia"/>
        </w:rPr>
        <w:t>接口管理→</w:t>
      </w:r>
      <w:r w:rsidRPr="004C1737">
        <w:rPr>
          <w:rFonts w:hint="eastAsia"/>
        </w:rPr>
        <w:t>DHCP</w:t>
      </w:r>
      <w:r w:rsidRPr="004C1737">
        <w:rPr>
          <w:rFonts w:hint="eastAsia"/>
        </w:rPr>
        <w:t>设置→</w:t>
      </w:r>
      <w:r w:rsidRPr="004C1737">
        <w:rPr>
          <w:rFonts w:hint="eastAsia"/>
        </w:rPr>
        <w:t>DHCP</w:t>
      </w:r>
      <w:r w:rsidRPr="004C1737">
        <w:rPr>
          <w:rFonts w:hint="eastAsia"/>
        </w:rPr>
        <w:t>客户列表</w:t>
      </w:r>
    </w:p>
    <w:p w14:paraId="39E34499" w14:textId="3AE1FB1F" w:rsidR="00E41EC2" w:rsidRPr="00E41EC2" w:rsidRDefault="000E0842" w:rsidP="004C173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87CAB9A" wp14:editId="3B669F7E">
            <wp:extent cx="5274310" cy="1228165"/>
            <wp:effectExtent l="0" t="0" r="2540" b="0"/>
            <wp:docPr id="34" name="图片 34" descr="C:\Users\s21359\AppData\Local\Temp\企业微信截图_16117505232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21359\AppData\Local\Temp\企业微信截图_1611750523243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EC2" w:rsidRPr="00E4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qingxiu (TS)" w:date="2021-01-25T09:50:00Z" w:initials="s(">
    <w:p w14:paraId="3CA2BF73" w14:textId="77777777" w:rsidR="006F116A" w:rsidRDefault="006F116A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上网</w:t>
      </w:r>
      <w:r>
        <w:t>配置中，多</w:t>
      </w:r>
      <w:r>
        <w:t>wan</w:t>
      </w:r>
      <w:r>
        <w:t>工作模式出问题占大多数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A2BF7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807"/>
    <w:multiLevelType w:val="hybridMultilevel"/>
    <w:tmpl w:val="2C482210"/>
    <w:lvl w:ilvl="0" w:tplc="E0747F8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B912EA"/>
    <w:multiLevelType w:val="hybridMultilevel"/>
    <w:tmpl w:val="CD4C795E"/>
    <w:lvl w:ilvl="0" w:tplc="5C048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qingxiu (TS)">
    <w15:presenceInfo w15:providerId="AD" w15:userId="S-1-5-21-1289378795-177878523-2039838879-203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8"/>
    <w:rsid w:val="0006040E"/>
    <w:rsid w:val="000E0842"/>
    <w:rsid w:val="00123151"/>
    <w:rsid w:val="002876F4"/>
    <w:rsid w:val="003945C8"/>
    <w:rsid w:val="00497C00"/>
    <w:rsid w:val="004C1737"/>
    <w:rsid w:val="006D19B9"/>
    <w:rsid w:val="006F116A"/>
    <w:rsid w:val="007F3FCE"/>
    <w:rsid w:val="008725EF"/>
    <w:rsid w:val="00B71E83"/>
    <w:rsid w:val="00B9158C"/>
    <w:rsid w:val="00BF5AC0"/>
    <w:rsid w:val="00D05A17"/>
    <w:rsid w:val="00E41EC2"/>
    <w:rsid w:val="00F0694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08AB"/>
  <w15:chartTrackingRefBased/>
  <w15:docId w15:val="{6B038EC8-1DF5-4DD5-9D8E-0DCA6643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EF"/>
    <w:pPr>
      <w:ind w:firstLineChars="200" w:firstLine="420"/>
    </w:pPr>
  </w:style>
  <w:style w:type="character" w:customStyle="1" w:styleId="boldtext">
    <w:name w:val="boldtext"/>
    <w:basedOn w:val="a0"/>
    <w:rsid w:val="008725EF"/>
  </w:style>
  <w:style w:type="paragraph" w:customStyle="1" w:styleId="tabletext">
    <w:name w:val="tabletext"/>
    <w:basedOn w:val="a"/>
    <w:rsid w:val="00F069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F116A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6F116A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6F116A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F116A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F116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F11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116A"/>
    <w:rPr>
      <w:sz w:val="18"/>
      <w:szCs w:val="18"/>
    </w:rPr>
  </w:style>
  <w:style w:type="paragraph" w:customStyle="1" w:styleId="notestextlist">
    <w:name w:val="notestextlist"/>
    <w:basedOn w:val="a"/>
    <w:rsid w:val="00287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876F4"/>
    <w:rPr>
      <w:color w:val="0000FF"/>
      <w:u w:val="single"/>
    </w:rPr>
  </w:style>
  <w:style w:type="paragraph" w:customStyle="1" w:styleId="tableheading">
    <w:name w:val="tableheading"/>
    <w:basedOn w:val="a"/>
    <w:rsid w:val="00B71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sheadingintable">
    <w:name w:val="notesheadingintable"/>
    <w:basedOn w:val="a"/>
    <w:rsid w:val="00B71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stextintable">
    <w:name w:val="notestextintable"/>
    <w:basedOn w:val="a"/>
    <w:rsid w:val="00B71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stextlistintable">
    <w:name w:val="notestextlistintable"/>
    <w:basedOn w:val="a"/>
    <w:rsid w:val="00B71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listintable">
    <w:name w:val="itemlistintable"/>
    <w:basedOn w:val="a"/>
    <w:rsid w:val="000E08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8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9</Pages>
  <Words>586</Words>
  <Characters>3345</Characters>
  <Application>Microsoft Office Word</Application>
  <DocSecurity>0</DocSecurity>
  <Lines>27</Lines>
  <Paragraphs>7</Paragraphs>
  <ScaleCrop>false</ScaleCrop>
  <Company>H3C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suqingxiu (TS)</dc:creator>
  <cp:keywords/>
  <dc:description/>
  <cp:lastModifiedBy>suqingxiu (TS)</cp:lastModifiedBy>
  <cp:revision>4</cp:revision>
  <dcterms:created xsi:type="dcterms:W3CDTF">2021-01-22T10:23:00Z</dcterms:created>
  <dcterms:modified xsi:type="dcterms:W3CDTF">2021-01-27T12:30:00Z</dcterms:modified>
</cp:coreProperties>
</file>