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C6DF9" w14:textId="49109C61" w:rsidR="004734CF" w:rsidRPr="001F4B8B" w:rsidRDefault="004734CF" w:rsidP="004734CF">
      <w:pPr>
        <w:pStyle w:val="1"/>
        <w:numPr>
          <w:ilvl w:val="0"/>
          <w:numId w:val="0"/>
        </w:numPr>
      </w:pPr>
      <w:r>
        <w:rPr>
          <w:rFonts w:hint="eastAsia"/>
        </w:rPr>
        <w:t>Dell</w:t>
      </w:r>
      <w:r>
        <w:t xml:space="preserve"> </w:t>
      </w:r>
      <w:proofErr w:type="spellStart"/>
      <w:r>
        <w:t>PowerVault</w:t>
      </w:r>
      <w:proofErr w:type="spellEnd"/>
      <w:r>
        <w:t xml:space="preserve"> </w:t>
      </w:r>
      <w:r w:rsidR="0077554F">
        <w:rPr>
          <w:rFonts w:hint="eastAsia"/>
        </w:rPr>
        <w:t>TL</w:t>
      </w:r>
      <w:r w:rsidR="0077554F">
        <w:t xml:space="preserve"> X000</w:t>
      </w:r>
      <w:r w:rsidRPr="00A703F8">
        <w:rPr>
          <w:rFonts w:hint="eastAsia"/>
        </w:rPr>
        <w:t>系列</w:t>
      </w:r>
      <w:r w:rsidR="0077554F">
        <w:rPr>
          <w:rFonts w:hint="eastAsia"/>
        </w:rPr>
        <w:t>磁带库</w:t>
      </w:r>
      <w:r w:rsidRPr="00A703F8">
        <w:rPr>
          <w:rFonts w:hint="eastAsia"/>
        </w:rPr>
        <w:t>的日志收集和巡检</w:t>
      </w:r>
    </w:p>
    <w:p w14:paraId="4DF3C1CC" w14:textId="77777777" w:rsidR="004734CF" w:rsidRDefault="004734CF" w:rsidP="004734CF">
      <w:pPr>
        <w:pStyle w:val="2"/>
      </w:pPr>
      <w:bookmarkStart w:id="0" w:name="_Toc44662772"/>
      <w:bookmarkStart w:id="1" w:name="_Toc60150196"/>
      <w:r>
        <w:rPr>
          <w:rFonts w:hint="eastAsia"/>
        </w:rPr>
        <w:t>简介</w:t>
      </w:r>
      <w:bookmarkEnd w:id="0"/>
      <w:bookmarkEnd w:id="1"/>
    </w:p>
    <w:p w14:paraId="1B5E8EDF" w14:textId="087CC937" w:rsidR="004734CF" w:rsidRDefault="004734CF" w:rsidP="004734CF">
      <w:pPr>
        <w:widowControl/>
        <w:spacing w:before="40" w:after="40"/>
        <w:ind w:left="624"/>
        <w:rPr>
          <w:rFonts w:ascii="Arial" w:eastAsia="宋体" w:hAnsi="Arial" w:cs="Arial"/>
          <w:kern w:val="0"/>
          <w:szCs w:val="20"/>
        </w:rPr>
      </w:pPr>
      <w:r>
        <w:rPr>
          <w:rFonts w:ascii="Arial" w:eastAsia="宋体" w:hAnsi="Arial" w:cs="Arial" w:hint="eastAsia"/>
          <w:kern w:val="0"/>
          <w:szCs w:val="20"/>
        </w:rPr>
        <w:t>本文讨论的</w:t>
      </w:r>
      <w:r w:rsidR="0077554F" w:rsidRPr="0077554F">
        <w:rPr>
          <w:rFonts w:ascii="Arial" w:eastAsia="宋体" w:hAnsi="Arial" w:cs="Arial" w:hint="eastAsia"/>
          <w:kern w:val="0"/>
          <w:szCs w:val="20"/>
        </w:rPr>
        <w:t>磁带库</w:t>
      </w:r>
      <w:r w:rsidR="0077554F">
        <w:rPr>
          <w:rFonts w:hint="eastAsia"/>
        </w:rPr>
        <w:t>的</w:t>
      </w:r>
      <w:r w:rsidRPr="00A703F8">
        <w:rPr>
          <w:rFonts w:ascii="Arial" w:eastAsia="宋体" w:hAnsi="Arial" w:cs="Arial" w:hint="eastAsia"/>
          <w:kern w:val="0"/>
          <w:szCs w:val="20"/>
        </w:rPr>
        <w:t>日志收集和巡检</w:t>
      </w:r>
      <w:r w:rsidRPr="00AB2BE1">
        <w:rPr>
          <w:rFonts w:ascii="Arial" w:eastAsia="宋体" w:hAnsi="Arial" w:cs="Arial" w:hint="eastAsia"/>
          <w:kern w:val="0"/>
          <w:szCs w:val="20"/>
        </w:rPr>
        <w:t>方法</w:t>
      </w:r>
      <w:r w:rsidR="00410BA7">
        <w:rPr>
          <w:rFonts w:ascii="Arial" w:eastAsia="宋体" w:hAnsi="Arial" w:cs="Arial" w:hint="eastAsia"/>
          <w:kern w:val="0"/>
          <w:szCs w:val="20"/>
        </w:rPr>
        <w:t>，以</w:t>
      </w:r>
      <w:r w:rsidR="00410BA7">
        <w:rPr>
          <w:rFonts w:ascii="Arial" w:eastAsia="宋体" w:hAnsi="Arial" w:cs="Arial" w:hint="eastAsia"/>
          <w:kern w:val="0"/>
          <w:szCs w:val="20"/>
        </w:rPr>
        <w:t>DELL</w:t>
      </w:r>
      <w:r w:rsidR="00410BA7">
        <w:rPr>
          <w:rFonts w:ascii="Arial" w:eastAsia="宋体" w:hAnsi="Arial" w:cs="Arial" w:hint="eastAsia"/>
          <w:kern w:val="0"/>
          <w:szCs w:val="20"/>
        </w:rPr>
        <w:t>磁带库为例子，其它</w:t>
      </w:r>
      <w:proofErr w:type="gramStart"/>
      <w:r w:rsidR="00410BA7">
        <w:rPr>
          <w:rFonts w:ascii="Arial" w:eastAsia="宋体" w:hAnsi="Arial" w:cs="Arial" w:hint="eastAsia"/>
          <w:kern w:val="0"/>
          <w:szCs w:val="20"/>
        </w:rPr>
        <w:t>带库产品</w:t>
      </w:r>
      <w:proofErr w:type="gramEnd"/>
      <w:r w:rsidR="00410BA7">
        <w:rPr>
          <w:rFonts w:ascii="Arial" w:eastAsia="宋体" w:hAnsi="Arial" w:cs="Arial" w:hint="eastAsia"/>
          <w:kern w:val="0"/>
          <w:szCs w:val="20"/>
        </w:rPr>
        <w:t>界面类似</w:t>
      </w:r>
      <w:r w:rsidRPr="001701A9">
        <w:rPr>
          <w:rFonts w:ascii="Arial" w:eastAsia="宋体" w:hAnsi="Arial" w:cs="Arial" w:hint="eastAsia"/>
          <w:kern w:val="0"/>
          <w:szCs w:val="20"/>
        </w:rPr>
        <w:t>。</w:t>
      </w:r>
    </w:p>
    <w:p w14:paraId="3372DACB" w14:textId="77777777" w:rsidR="0077554F" w:rsidRPr="00410BA7" w:rsidRDefault="0077554F" w:rsidP="004734CF">
      <w:pPr>
        <w:widowControl/>
        <w:spacing w:before="40" w:after="40"/>
        <w:ind w:left="624"/>
        <w:rPr>
          <w:rFonts w:ascii="Arial" w:eastAsia="宋体" w:hAnsi="Arial" w:cs="Arial" w:hint="eastAsia"/>
          <w:kern w:val="0"/>
          <w:szCs w:val="20"/>
        </w:rPr>
      </w:pPr>
    </w:p>
    <w:p w14:paraId="159BB9BC" w14:textId="77777777" w:rsidR="004734CF" w:rsidRDefault="004734CF" w:rsidP="004734CF">
      <w:pPr>
        <w:rPr>
          <w:rStyle w:val="a8"/>
          <w:rFonts w:ascii="Arial" w:hAnsi="Arial" w:cs="Arial"/>
          <w:color w:val="333333"/>
          <w:szCs w:val="21"/>
          <w:shd w:val="clear" w:color="auto" w:fill="FFFFFF"/>
        </w:rPr>
      </w:pPr>
    </w:p>
    <w:p w14:paraId="12312808" w14:textId="2B6C27D8" w:rsidR="004734CF" w:rsidRDefault="004734CF" w:rsidP="004734CF">
      <w:pPr>
        <w:rPr>
          <w:rFonts w:ascii="Arial" w:eastAsia="宋体" w:hAnsi="Arial" w:cs="Arial"/>
          <w:kern w:val="0"/>
          <w:szCs w:val="20"/>
        </w:rPr>
      </w:pPr>
      <w:r>
        <w:rPr>
          <w:rStyle w:val="a8"/>
          <w:rFonts w:ascii="Arial" w:hAnsi="Arial" w:cs="Arial" w:hint="eastAsia"/>
          <w:color w:val="333333"/>
          <w:szCs w:val="21"/>
          <w:shd w:val="clear" w:color="auto" w:fill="FFFFFF"/>
        </w:rPr>
        <w:t>N</w:t>
      </w:r>
      <w:r>
        <w:rPr>
          <w:rStyle w:val="a8"/>
          <w:rFonts w:ascii="Arial" w:hAnsi="Arial" w:cs="Arial"/>
          <w:color w:val="333333"/>
          <w:szCs w:val="21"/>
          <w:shd w:val="clear" w:color="auto" w:fill="FFFFFF"/>
        </w:rPr>
        <w:t xml:space="preserve">ote: </w:t>
      </w:r>
      <w:r w:rsidRPr="005F0ED3">
        <w:rPr>
          <w:rFonts w:ascii="Arial" w:eastAsia="宋体" w:hAnsi="Arial" w:cs="Arial" w:hint="eastAsia"/>
          <w:kern w:val="0"/>
          <w:szCs w:val="20"/>
        </w:rPr>
        <w:t>适用的产品</w:t>
      </w:r>
      <w:r w:rsidR="000323D5">
        <w:rPr>
          <w:rFonts w:ascii="Arial" w:eastAsia="宋体" w:hAnsi="Arial" w:cs="Arial"/>
          <w:kern w:val="0"/>
          <w:szCs w:val="20"/>
        </w:rPr>
        <w:t>DELL TLx000</w:t>
      </w:r>
      <w:r w:rsidR="000323D5">
        <w:rPr>
          <w:rFonts w:ascii="Arial" w:eastAsia="宋体" w:hAnsi="Arial" w:cs="Arial" w:hint="eastAsia"/>
          <w:kern w:val="0"/>
          <w:szCs w:val="20"/>
        </w:rPr>
        <w:t>，</w:t>
      </w:r>
      <w:r w:rsidR="000323D5">
        <w:rPr>
          <w:rFonts w:ascii="Arial" w:eastAsia="宋体" w:hAnsi="Arial" w:cs="Arial" w:hint="eastAsia"/>
          <w:kern w:val="0"/>
          <w:szCs w:val="20"/>
        </w:rPr>
        <w:t>IBM</w:t>
      </w:r>
      <w:r w:rsidR="000323D5">
        <w:rPr>
          <w:rFonts w:ascii="Arial" w:eastAsia="宋体" w:hAnsi="Arial" w:cs="Arial"/>
          <w:kern w:val="0"/>
          <w:szCs w:val="20"/>
        </w:rPr>
        <w:t xml:space="preserve"> TS4</w:t>
      </w:r>
      <w:r w:rsidR="000323D5">
        <w:rPr>
          <w:rFonts w:ascii="Arial" w:eastAsia="宋体" w:hAnsi="Arial" w:cs="Arial" w:hint="eastAsia"/>
          <w:kern w:val="0"/>
          <w:szCs w:val="20"/>
        </w:rPr>
        <w:t>x</w:t>
      </w:r>
      <w:r w:rsidR="000323D5">
        <w:rPr>
          <w:rFonts w:ascii="Arial" w:eastAsia="宋体" w:hAnsi="Arial" w:cs="Arial"/>
          <w:kern w:val="0"/>
          <w:szCs w:val="20"/>
        </w:rPr>
        <w:t xml:space="preserve">00, </w:t>
      </w:r>
      <w:r w:rsidR="00410BA7">
        <w:rPr>
          <w:rFonts w:ascii="Arial" w:eastAsia="宋体" w:hAnsi="Arial" w:cs="Arial"/>
          <w:kern w:val="0"/>
          <w:szCs w:val="20"/>
        </w:rPr>
        <w:t xml:space="preserve">HPE </w:t>
      </w:r>
      <w:proofErr w:type="spellStart"/>
      <w:r w:rsidR="00410BA7">
        <w:rPr>
          <w:rFonts w:ascii="Arial" w:eastAsia="宋体" w:hAnsi="Arial" w:cs="Arial" w:hint="eastAsia"/>
          <w:kern w:val="0"/>
          <w:szCs w:val="20"/>
        </w:rPr>
        <w:t>MSLx</w:t>
      </w:r>
      <w:r w:rsidR="00410BA7">
        <w:rPr>
          <w:rFonts w:ascii="Arial" w:eastAsia="宋体" w:hAnsi="Arial" w:cs="Arial"/>
          <w:kern w:val="0"/>
          <w:szCs w:val="20"/>
        </w:rPr>
        <w:t>xxx</w:t>
      </w:r>
      <w:proofErr w:type="spellEnd"/>
      <w:r w:rsidRPr="005F0ED3">
        <w:rPr>
          <w:rFonts w:ascii="Arial" w:eastAsia="宋体" w:hAnsi="Arial" w:cs="Arial" w:hint="eastAsia"/>
          <w:kern w:val="0"/>
          <w:szCs w:val="20"/>
        </w:rPr>
        <w:t>等</w:t>
      </w:r>
    </w:p>
    <w:p w14:paraId="477F7F63" w14:textId="0146CE2A" w:rsidR="000323D5" w:rsidRDefault="000323D5" w:rsidP="004734CF">
      <w:pPr>
        <w:rPr>
          <w:rFonts w:ascii="Arial" w:eastAsia="宋体" w:hAnsi="Arial" w:cs="Arial"/>
          <w:kern w:val="0"/>
          <w:szCs w:val="20"/>
        </w:rPr>
      </w:pPr>
    </w:p>
    <w:p w14:paraId="49F8FF6D" w14:textId="35F62D80" w:rsidR="000323D5" w:rsidRDefault="000323D5" w:rsidP="004734CF">
      <w:pPr>
        <w:rPr>
          <w:rFonts w:ascii="Arial" w:eastAsia="宋体" w:hAnsi="Arial" w:cs="Arial" w:hint="eastAsia"/>
          <w:kern w:val="0"/>
          <w:szCs w:val="20"/>
        </w:rPr>
      </w:pPr>
      <w:r>
        <w:rPr>
          <w:rFonts w:ascii="Arial" w:eastAsia="宋体" w:hAnsi="Arial" w:cs="Arial" w:hint="eastAsia"/>
          <w:kern w:val="0"/>
          <w:szCs w:val="20"/>
        </w:rPr>
        <w:t>DELL</w:t>
      </w:r>
      <w:r>
        <w:rPr>
          <w:rFonts w:ascii="Arial" w:eastAsia="宋体" w:hAnsi="Arial" w:cs="Arial"/>
          <w:kern w:val="0"/>
          <w:szCs w:val="20"/>
        </w:rPr>
        <w:t xml:space="preserve"> </w:t>
      </w:r>
      <w:r>
        <w:rPr>
          <w:rFonts w:ascii="Arial" w:eastAsia="宋体" w:hAnsi="Arial" w:cs="Arial" w:hint="eastAsia"/>
          <w:kern w:val="0"/>
          <w:szCs w:val="20"/>
        </w:rPr>
        <w:t>TL</w:t>
      </w:r>
      <w:r>
        <w:rPr>
          <w:rFonts w:ascii="Arial" w:eastAsia="宋体" w:hAnsi="Arial" w:cs="Arial"/>
          <w:kern w:val="0"/>
          <w:szCs w:val="20"/>
        </w:rPr>
        <w:t>2000</w:t>
      </w:r>
      <w:r>
        <w:rPr>
          <w:rFonts w:ascii="Arial" w:eastAsia="宋体" w:hAnsi="Arial" w:cs="Arial" w:hint="eastAsia"/>
          <w:kern w:val="0"/>
          <w:szCs w:val="20"/>
        </w:rPr>
        <w:t>：</w:t>
      </w:r>
    </w:p>
    <w:p w14:paraId="0D333CA6" w14:textId="22DA9A77" w:rsidR="000323D5" w:rsidRDefault="000323D5" w:rsidP="004734CF">
      <w:pPr>
        <w:rPr>
          <w:rFonts w:ascii="Arial" w:eastAsia="宋体" w:hAnsi="Arial" w:cs="Arial"/>
          <w:kern w:val="0"/>
          <w:szCs w:val="20"/>
        </w:rPr>
      </w:pPr>
      <w:r>
        <w:rPr>
          <w:noProof/>
        </w:rPr>
        <w:drawing>
          <wp:inline distT="0" distB="0" distL="0" distR="0" wp14:anchorId="4440D825" wp14:editId="23E3FB7B">
            <wp:extent cx="5274310" cy="3164840"/>
            <wp:effectExtent l="0" t="0" r="2540" b="0"/>
            <wp:docPr id="6" name="图片 6" descr="Dell PowerVault TL2000 2U Tape Library 24-Slot 2 x LTO-6 SAS Tape Dr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l PowerVault TL2000 2U Tape Library 24-Slot 2 x LTO-6 SAS Tape Driv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A045" w14:textId="4D502FDD" w:rsidR="000323D5" w:rsidRDefault="000323D5" w:rsidP="004734CF">
      <w:pPr>
        <w:rPr>
          <w:rFonts w:ascii="Arial" w:eastAsia="宋体" w:hAnsi="Arial" w:cs="Arial"/>
          <w:kern w:val="0"/>
          <w:szCs w:val="20"/>
        </w:rPr>
      </w:pPr>
    </w:p>
    <w:p w14:paraId="184915FC" w14:textId="395056FD" w:rsidR="000323D5" w:rsidRDefault="000323D5" w:rsidP="004734CF">
      <w:pPr>
        <w:rPr>
          <w:rFonts w:ascii="Arial" w:eastAsia="宋体" w:hAnsi="Arial" w:cs="Arial"/>
          <w:kern w:val="0"/>
          <w:szCs w:val="20"/>
        </w:rPr>
      </w:pPr>
      <w:r>
        <w:rPr>
          <w:rFonts w:ascii="Arial" w:eastAsia="宋体" w:hAnsi="Arial" w:cs="Arial" w:hint="eastAsia"/>
          <w:kern w:val="0"/>
          <w:szCs w:val="20"/>
        </w:rPr>
        <w:t>IBM</w:t>
      </w:r>
      <w:r>
        <w:rPr>
          <w:rFonts w:ascii="Arial" w:eastAsia="宋体" w:hAnsi="Arial" w:cs="Arial"/>
          <w:kern w:val="0"/>
          <w:szCs w:val="20"/>
        </w:rPr>
        <w:t xml:space="preserve"> </w:t>
      </w:r>
      <w:r>
        <w:rPr>
          <w:rFonts w:ascii="Arial" w:eastAsia="宋体" w:hAnsi="Arial" w:cs="Arial" w:hint="eastAsia"/>
          <w:kern w:val="0"/>
          <w:szCs w:val="20"/>
        </w:rPr>
        <w:t>TS</w:t>
      </w:r>
      <w:r>
        <w:rPr>
          <w:rFonts w:ascii="Arial" w:eastAsia="宋体" w:hAnsi="Arial" w:cs="Arial"/>
          <w:kern w:val="0"/>
          <w:szCs w:val="20"/>
        </w:rPr>
        <w:t>4300</w:t>
      </w:r>
    </w:p>
    <w:p w14:paraId="636D9DB0" w14:textId="5E075308" w:rsidR="000323D5" w:rsidRDefault="000323D5" w:rsidP="004734CF">
      <w:pPr>
        <w:rPr>
          <w:rFonts w:ascii="Arial" w:eastAsia="宋体" w:hAnsi="Arial" w:cs="Arial"/>
          <w:kern w:val="0"/>
          <w:szCs w:val="20"/>
        </w:rPr>
      </w:pPr>
      <w:r>
        <w:rPr>
          <w:noProof/>
        </w:rPr>
        <w:drawing>
          <wp:inline distT="0" distB="0" distL="0" distR="0" wp14:anchorId="5A093924" wp14:editId="24D5512C">
            <wp:extent cx="5274310" cy="21247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60DD" w14:textId="1C9806C7" w:rsidR="000323D5" w:rsidRDefault="000323D5" w:rsidP="004734CF">
      <w:pPr>
        <w:rPr>
          <w:rFonts w:ascii="Arial" w:eastAsia="宋体" w:hAnsi="Arial" w:cs="Arial"/>
          <w:kern w:val="0"/>
          <w:szCs w:val="20"/>
        </w:rPr>
      </w:pPr>
    </w:p>
    <w:p w14:paraId="0F48BDF6" w14:textId="6ABCF907" w:rsidR="000323D5" w:rsidRDefault="000323D5" w:rsidP="004734CF">
      <w:pPr>
        <w:rPr>
          <w:rFonts w:ascii="Arial" w:eastAsia="宋体" w:hAnsi="Arial" w:cs="Arial"/>
          <w:kern w:val="0"/>
          <w:szCs w:val="20"/>
        </w:rPr>
      </w:pPr>
      <w:r>
        <w:rPr>
          <w:rFonts w:ascii="Arial" w:eastAsia="宋体" w:hAnsi="Arial" w:cs="Arial" w:hint="eastAsia"/>
          <w:kern w:val="0"/>
          <w:szCs w:val="20"/>
        </w:rPr>
        <w:t>M</w:t>
      </w:r>
      <w:r>
        <w:rPr>
          <w:rFonts w:ascii="Arial" w:eastAsia="宋体" w:hAnsi="Arial" w:cs="Arial"/>
          <w:kern w:val="0"/>
          <w:szCs w:val="20"/>
        </w:rPr>
        <w:t>SL 2024:</w:t>
      </w:r>
    </w:p>
    <w:p w14:paraId="6EAA69D7" w14:textId="041D47E0" w:rsidR="000323D5" w:rsidRDefault="000323D5" w:rsidP="004734CF">
      <w:pPr>
        <w:rPr>
          <w:rFonts w:ascii="Arial" w:eastAsia="宋体" w:hAnsi="Arial" w:cs="Arial" w:hint="eastAsia"/>
          <w:kern w:val="0"/>
          <w:szCs w:val="20"/>
        </w:rPr>
      </w:pPr>
      <w:r>
        <w:rPr>
          <w:noProof/>
        </w:rPr>
        <w:lastRenderedPageBreak/>
        <w:drawing>
          <wp:inline distT="0" distB="0" distL="0" distR="0" wp14:anchorId="725B0B5A" wp14:editId="7C3F5A00">
            <wp:extent cx="5274310" cy="16624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F846" w14:textId="77777777" w:rsidR="000323D5" w:rsidRDefault="000323D5" w:rsidP="004734CF">
      <w:pPr>
        <w:rPr>
          <w:rFonts w:ascii="Arial" w:eastAsia="宋体" w:hAnsi="Arial" w:cs="Arial" w:hint="eastAsia"/>
          <w:kern w:val="0"/>
          <w:szCs w:val="20"/>
        </w:rPr>
      </w:pPr>
    </w:p>
    <w:p w14:paraId="712A7342" w14:textId="77777777" w:rsidR="000323D5" w:rsidRDefault="000323D5" w:rsidP="004734CF">
      <w:pPr>
        <w:rPr>
          <w:rFonts w:ascii="Arial" w:eastAsia="宋体" w:hAnsi="Arial" w:cs="Arial" w:hint="eastAsia"/>
          <w:kern w:val="0"/>
          <w:szCs w:val="20"/>
        </w:rPr>
      </w:pPr>
    </w:p>
    <w:p w14:paraId="6D1E583C" w14:textId="17074BD3" w:rsidR="004734CF" w:rsidRDefault="004734CF" w:rsidP="004734CF">
      <w:pPr>
        <w:pStyle w:val="2"/>
      </w:pPr>
      <w:r>
        <w:rPr>
          <w:rFonts w:hint="eastAsia"/>
        </w:rPr>
        <w:lastRenderedPageBreak/>
        <w:t>日志收集部分</w:t>
      </w:r>
    </w:p>
    <w:p w14:paraId="5E1DC7D6" w14:textId="2620DA8D" w:rsidR="00410BA7" w:rsidRPr="00410BA7" w:rsidRDefault="00410BA7" w:rsidP="00410BA7">
      <w:pPr>
        <w:pStyle w:val="3"/>
      </w:pPr>
      <w:bookmarkStart w:id="2" w:name="c"/>
      <w:proofErr w:type="gramStart"/>
      <w:r w:rsidRPr="00410BA7">
        <w:t>收集</w:t>
      </w:r>
      <w:r w:rsidRPr="00410BA7">
        <w:rPr>
          <w:rFonts w:hint="eastAsia"/>
        </w:rPr>
        <w:t>带库</w:t>
      </w:r>
      <w:r w:rsidRPr="00410BA7">
        <w:t>日志</w:t>
      </w:r>
      <w:bookmarkEnd w:id="2"/>
      <w:proofErr w:type="gramEnd"/>
    </w:p>
    <w:p w14:paraId="57A8D905" w14:textId="77777777" w:rsidR="00410BA7" w:rsidRDefault="00410BA7" w:rsidP="00410BA7">
      <w:pPr>
        <w:pStyle w:val="3"/>
        <w:numPr>
          <w:ilvl w:val="0"/>
          <w:numId w:val="0"/>
        </w:numPr>
      </w:pPr>
      <w:r>
        <w:rPr>
          <w:rFonts w:ascii="Roboto" w:hAnsi="Roboto"/>
          <w:color w:val="636363"/>
          <w:spacing w:val="1"/>
          <w:shd w:val="clear" w:color="auto" w:fill="FFFFFF"/>
        </w:rPr>
        <w:t>选择</w:t>
      </w:r>
      <w:r>
        <w:rPr>
          <w:rStyle w:val="a8"/>
          <w:rFonts w:ascii="Roboto" w:hAnsi="Roboto"/>
          <w:b w:val="0"/>
          <w:bCs/>
          <w:color w:val="636363"/>
          <w:spacing w:val="1"/>
          <w:shd w:val="clear" w:color="auto" w:fill="FFFFFF"/>
        </w:rPr>
        <w:t>Service Library Menu</w:t>
      </w:r>
      <w:r>
        <w:rPr>
          <w:rFonts w:ascii="Roboto" w:hAnsi="Roboto"/>
          <w:color w:val="636363"/>
          <w:spacing w:val="1"/>
          <w:shd w:val="clear" w:color="auto" w:fill="FFFFFF"/>
        </w:rPr>
        <w:t> -- </w:t>
      </w:r>
      <w:r>
        <w:rPr>
          <w:rStyle w:val="a8"/>
          <w:rFonts w:ascii="Roboto" w:hAnsi="Roboto"/>
          <w:b w:val="0"/>
          <w:bCs/>
          <w:color w:val="636363"/>
          <w:spacing w:val="1"/>
          <w:shd w:val="clear" w:color="auto" w:fill="FFFFFF"/>
        </w:rPr>
        <w:t>View Logs</w:t>
      </w:r>
      <w:r>
        <w:rPr>
          <w:rFonts w:ascii="Roboto" w:hAnsi="Roboto"/>
          <w:color w:val="636363"/>
          <w:spacing w:val="1"/>
          <w:shd w:val="clear" w:color="auto" w:fill="FFFFFF"/>
        </w:rPr>
        <w:t>--</w:t>
      </w:r>
      <w:r>
        <w:rPr>
          <w:rStyle w:val="a8"/>
          <w:rFonts w:ascii="Roboto" w:hAnsi="Roboto"/>
          <w:b w:val="0"/>
          <w:bCs/>
          <w:color w:val="636363"/>
          <w:spacing w:val="1"/>
          <w:shd w:val="clear" w:color="auto" w:fill="FFFFFF"/>
        </w:rPr>
        <w:t>Save Service Dump</w:t>
      </w:r>
      <w:r>
        <w:rPr>
          <w:rFonts w:ascii="Roboto" w:hAnsi="Roboto"/>
          <w:color w:val="636363"/>
          <w:spacing w:val="1"/>
          <w:shd w:val="clear" w:color="auto" w:fill="FFFFFF"/>
        </w:rPr>
        <w:t>收集</w:t>
      </w:r>
      <w:r>
        <w:rPr>
          <w:rFonts w:ascii="Roboto" w:hAnsi="Roboto"/>
          <w:color w:val="636363"/>
          <w:spacing w:val="1"/>
          <w:shd w:val="clear" w:color="auto" w:fill="FFFFFF"/>
        </w:rPr>
        <w:t>Library</w:t>
      </w:r>
      <w:r>
        <w:rPr>
          <w:rFonts w:ascii="Roboto" w:hAnsi="Roboto"/>
          <w:color w:val="636363"/>
          <w:spacing w:val="1"/>
          <w:shd w:val="clear" w:color="auto" w:fill="FFFFFF"/>
        </w:rPr>
        <w:t>日志。</w:t>
      </w:r>
    </w:p>
    <w:p w14:paraId="556D281E" w14:textId="260FE49E" w:rsidR="00410BA7" w:rsidRPr="00410BA7" w:rsidRDefault="00410BA7" w:rsidP="00410BA7">
      <w:pPr>
        <w:pStyle w:val="4"/>
      </w:pPr>
      <w:r>
        <w:drawing>
          <wp:inline distT="0" distB="0" distL="0" distR="0" wp14:anchorId="4AC23ACB" wp14:editId="63CA0FB9">
            <wp:extent cx="5274310" cy="2175510"/>
            <wp:effectExtent l="0" t="0" r="2540" b="0"/>
            <wp:docPr id="18" name="图片 18" descr="收集Library日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收集Library日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AF63" w14:textId="33220267" w:rsidR="00410BA7" w:rsidRDefault="00410BA7" w:rsidP="00410BA7">
      <w:pPr>
        <w:pStyle w:val="3"/>
      </w:pPr>
      <w:r>
        <w:rPr>
          <w:rFonts w:hint="eastAsia"/>
        </w:rPr>
        <w:t>收集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dump</w:t>
      </w:r>
      <w:r>
        <w:rPr>
          <w:rFonts w:hint="eastAsia"/>
        </w:rPr>
        <w:t>日志</w:t>
      </w:r>
    </w:p>
    <w:p w14:paraId="3AC2EF54" w14:textId="0EA72247" w:rsidR="00410BA7" w:rsidRPr="00410BA7" w:rsidRDefault="00410BA7" w:rsidP="00410BA7">
      <w:pPr>
        <w:pStyle w:val="4"/>
      </w:pPr>
      <w:r>
        <w:rPr>
          <w:rFonts w:ascii="Roboto" w:hAnsi="Roboto"/>
          <w:color w:val="636363"/>
          <w:spacing w:val="1"/>
          <w:shd w:val="clear" w:color="auto" w:fill="FFFFFF"/>
        </w:rPr>
        <w:t>在如下界面选择</w:t>
      </w:r>
      <w:r>
        <w:rPr>
          <w:rStyle w:val="a8"/>
          <w:rFonts w:ascii="Roboto" w:hAnsi="Roboto"/>
          <w:b w:val="0"/>
          <w:bCs/>
          <w:color w:val="636363"/>
          <w:spacing w:val="1"/>
          <w:shd w:val="clear" w:color="auto" w:fill="FFFFFF"/>
        </w:rPr>
        <w:t>Save Drive Dump</w:t>
      </w:r>
      <w:r>
        <w:rPr>
          <w:rFonts w:ascii="Roboto" w:hAnsi="Roboto"/>
          <w:color w:val="636363"/>
          <w:spacing w:val="1"/>
          <w:shd w:val="clear" w:color="auto" w:fill="FFFFFF"/>
        </w:rPr>
        <w:t>。</w:t>
      </w:r>
    </w:p>
    <w:p w14:paraId="5767DBA5" w14:textId="483F0BF3" w:rsidR="00C048A3" w:rsidRDefault="00410BA7" w:rsidP="004734CF">
      <w:pPr>
        <w:widowControl/>
        <w:ind w:leftChars="200" w:left="42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611A5259" wp14:editId="2A0B8558">
            <wp:extent cx="5274310" cy="2293620"/>
            <wp:effectExtent l="0" t="0" r="2540" b="0"/>
            <wp:docPr id="17" name="图片 17" descr="收集Drive dump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收集Drive dump lo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6EAD" w14:textId="041EA867" w:rsidR="002A73AD" w:rsidRDefault="004734CF" w:rsidP="004734CF">
      <w:pPr>
        <w:pStyle w:val="2"/>
      </w:pPr>
      <w:r>
        <w:rPr>
          <w:rFonts w:hint="eastAsia"/>
        </w:rPr>
        <w:lastRenderedPageBreak/>
        <w:t>硬件和环境等巡检项检查</w:t>
      </w:r>
    </w:p>
    <w:p w14:paraId="272F2786" w14:textId="4A0AFD15" w:rsidR="002A73AD" w:rsidRDefault="002A73AD" w:rsidP="002A73AD">
      <w:pPr>
        <w:pStyle w:val="3"/>
      </w:pPr>
      <w:r>
        <w:rPr>
          <w:rFonts w:hint="eastAsia"/>
        </w:rPr>
        <w:t>检查设备</w:t>
      </w:r>
      <w:r>
        <w:rPr>
          <w:rFonts w:hint="eastAsia"/>
        </w:rPr>
        <w:t>LED</w:t>
      </w:r>
      <w:r>
        <w:rPr>
          <w:rFonts w:hint="eastAsia"/>
        </w:rPr>
        <w:t>指示灯，正常绿色，无黄色或橙色报警。</w:t>
      </w:r>
    </w:p>
    <w:p w14:paraId="229BDC08" w14:textId="04556B88" w:rsidR="002A73AD" w:rsidRDefault="002A73AD" w:rsidP="002A73AD">
      <w:pPr>
        <w:pStyle w:val="4"/>
      </w:pPr>
      <w:r>
        <w:rPr>
          <w:rFonts w:hint="eastAsia"/>
        </w:rPr>
        <w:t>检查磁带库液晶显示屏，无告警信息。（下图为告警举例）</w:t>
      </w:r>
    </w:p>
    <w:p w14:paraId="401FCCA8" w14:textId="77B4FBCE" w:rsidR="002A73AD" w:rsidRDefault="002A73AD" w:rsidP="002A73AD">
      <w:r>
        <w:rPr>
          <w:noProof/>
        </w:rPr>
        <w:drawing>
          <wp:inline distT="0" distB="0" distL="0" distR="0" wp14:anchorId="752D166D" wp14:editId="23EEB2CC">
            <wp:extent cx="5274310" cy="3000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134E" w14:textId="5C0AE57F" w:rsidR="002A73AD" w:rsidRDefault="002A73AD" w:rsidP="002A73AD"/>
    <w:p w14:paraId="29130F9B" w14:textId="2EF83D73" w:rsidR="002A73AD" w:rsidRPr="002A73AD" w:rsidRDefault="002A73AD" w:rsidP="002A73AD">
      <w:pPr>
        <w:pStyle w:val="TableText"/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</w:pPr>
      <w:r w:rsidRPr="002A73AD">
        <w:rPr>
          <w:rFonts w:eastAsia="黑体" w:cs="Arial"/>
          <w:bCs/>
          <w:color w:val="333333"/>
          <w:sz w:val="21"/>
          <w:szCs w:val="21"/>
          <w:shd w:val="clear" w:color="auto" w:fill="FFFFFF"/>
        </w:rPr>
        <w:t>前面板</w:t>
      </w:r>
      <w:r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  <w:t>液晶屏幕</w:t>
      </w:r>
      <w:r w:rsidRPr="002A73AD">
        <w:rPr>
          <w:rFonts w:eastAsia="黑体" w:cs="Arial"/>
          <w:bCs/>
          <w:color w:val="333333"/>
          <w:sz w:val="21"/>
          <w:szCs w:val="21"/>
          <w:shd w:val="clear" w:color="auto" w:fill="FFFFFF"/>
        </w:rPr>
        <w:t>菜单选项（简称</w:t>
      </w:r>
      <w:r w:rsidRPr="002A73AD">
        <w:rPr>
          <w:rFonts w:eastAsia="黑体" w:cs="Arial"/>
          <w:bCs/>
          <w:color w:val="333333"/>
          <w:sz w:val="21"/>
          <w:szCs w:val="21"/>
          <w:shd w:val="clear" w:color="auto" w:fill="FFFFFF"/>
        </w:rPr>
        <w:t>OCP</w:t>
      </w:r>
      <w:r w:rsidRPr="002A73AD">
        <w:rPr>
          <w:rFonts w:eastAsia="黑体" w:cs="Arial"/>
          <w:bCs/>
          <w:color w:val="333333"/>
          <w:sz w:val="21"/>
          <w:szCs w:val="21"/>
          <w:shd w:val="clear" w:color="auto" w:fill="FFFFFF"/>
        </w:rPr>
        <w:t>）。</w:t>
      </w:r>
    </w:p>
    <w:p w14:paraId="356107C1" w14:textId="66734D47" w:rsidR="002A73AD" w:rsidRDefault="002A73AD" w:rsidP="002A73AD"/>
    <w:p w14:paraId="706898A6" w14:textId="4EEF98BC" w:rsidR="002A73AD" w:rsidRPr="002A73AD" w:rsidRDefault="002A73AD" w:rsidP="002A73A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C33179" wp14:editId="64DCAF8F">
            <wp:extent cx="5274310" cy="60394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B0B4" w14:textId="6149D344" w:rsidR="002A73AD" w:rsidRDefault="002A73AD" w:rsidP="002A73AD">
      <w:pPr>
        <w:pStyle w:val="4"/>
        <w:numPr>
          <w:ilvl w:val="0"/>
          <w:numId w:val="0"/>
        </w:numPr>
        <w:rPr>
          <w:rFonts w:hint="eastAsia"/>
        </w:rPr>
      </w:pPr>
    </w:p>
    <w:p w14:paraId="683ABB6E" w14:textId="77777777" w:rsidR="002A73AD" w:rsidRPr="002A73AD" w:rsidRDefault="002A73AD" w:rsidP="002A73AD">
      <w:pPr>
        <w:rPr>
          <w:rFonts w:hint="eastAsia"/>
        </w:rPr>
      </w:pPr>
    </w:p>
    <w:p w14:paraId="44AD0EC0" w14:textId="03D91B70" w:rsidR="004734CF" w:rsidRDefault="004734CF" w:rsidP="004734CF">
      <w:pPr>
        <w:pStyle w:val="2"/>
      </w:pPr>
      <w:r>
        <w:rPr>
          <w:rFonts w:hint="eastAsia"/>
        </w:rPr>
        <w:t>管理软件检查项</w:t>
      </w:r>
    </w:p>
    <w:p w14:paraId="3E1BA255" w14:textId="61BD400A" w:rsidR="004734CF" w:rsidRDefault="004734CF" w:rsidP="004734CF">
      <w:pPr>
        <w:pStyle w:val="TableText"/>
        <w:rPr>
          <w:rFonts w:eastAsia="黑体" w:cs="Arial"/>
          <w:bCs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  <w:t>登陆</w:t>
      </w:r>
      <w:r w:rsidR="00410BA7"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  <w:t>带库</w:t>
      </w:r>
      <w:r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  <w:t>管理</w:t>
      </w:r>
      <w:proofErr w:type="gramEnd"/>
      <w:r w:rsidR="00410BA7"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  <w:t>软件</w:t>
      </w:r>
      <w:r w:rsidR="00410BA7" w:rsidRPr="00410BA7">
        <w:rPr>
          <w:rFonts w:eastAsia="黑体" w:cs="Arial"/>
          <w:bCs/>
          <w:color w:val="333333"/>
          <w:sz w:val="21"/>
          <w:szCs w:val="21"/>
          <w:shd w:val="clear" w:color="auto" w:fill="FFFFFF"/>
        </w:rPr>
        <w:t>WEB</w:t>
      </w:r>
      <w:r w:rsidR="00410BA7" w:rsidRPr="00410BA7">
        <w:rPr>
          <w:rFonts w:eastAsia="黑体" w:cs="Arial"/>
          <w:bCs/>
          <w:color w:val="333333"/>
          <w:sz w:val="21"/>
          <w:szCs w:val="21"/>
          <w:shd w:val="clear" w:color="auto" w:fill="FFFFFF"/>
        </w:rPr>
        <w:t>界面，选择</w:t>
      </w:r>
      <w:r w:rsidR="00410BA7" w:rsidRPr="00410BA7">
        <w:rPr>
          <w:rFonts w:eastAsia="黑体" w:cs="Arial"/>
          <w:color w:val="333333"/>
          <w:sz w:val="21"/>
          <w:szCs w:val="21"/>
        </w:rPr>
        <w:t>Configure Library Menu</w:t>
      </w:r>
      <w:r w:rsidR="00410BA7" w:rsidRPr="00410BA7">
        <w:rPr>
          <w:rFonts w:eastAsia="黑体" w:cs="Arial"/>
          <w:bCs/>
          <w:color w:val="333333"/>
          <w:sz w:val="21"/>
          <w:szCs w:val="21"/>
          <w:shd w:val="clear" w:color="auto" w:fill="FFFFFF"/>
        </w:rPr>
        <w:t>，选择</w:t>
      </w:r>
      <w:r w:rsidR="00410BA7" w:rsidRPr="00410BA7">
        <w:rPr>
          <w:rFonts w:eastAsia="黑体" w:cs="Arial"/>
          <w:color w:val="333333"/>
          <w:sz w:val="21"/>
          <w:szCs w:val="21"/>
        </w:rPr>
        <w:t>General</w:t>
      </w:r>
      <w:r w:rsidR="00410BA7" w:rsidRPr="00410BA7">
        <w:rPr>
          <w:rFonts w:eastAsia="黑体" w:cs="Arial"/>
          <w:bCs/>
          <w:color w:val="333333"/>
          <w:sz w:val="21"/>
          <w:szCs w:val="21"/>
          <w:shd w:val="clear" w:color="auto" w:fill="FFFFFF"/>
        </w:rPr>
        <w:t>选项</w:t>
      </w:r>
      <w:r w:rsidR="00410BA7"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  <w:t>。</w:t>
      </w:r>
    </w:p>
    <w:p w14:paraId="344E992C" w14:textId="6310362D" w:rsidR="00410BA7" w:rsidRPr="00DC5D2A" w:rsidRDefault="00410BA7" w:rsidP="004734CF">
      <w:pPr>
        <w:pStyle w:val="TableText"/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</w:pPr>
      <w:r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  <w:t>查看右边</w:t>
      </w:r>
      <w:r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  <w:t>System</w:t>
      </w:r>
      <w:r>
        <w:rPr>
          <w:rFonts w:eastAsia="黑体" w:cs="Arial"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  <w:t>staus</w:t>
      </w:r>
      <w:proofErr w:type="spellEnd"/>
      <w:r>
        <w:rPr>
          <w:rFonts w:eastAsia="黑体" w:cs="Arial" w:hint="eastAsia"/>
          <w:bCs/>
          <w:color w:val="333333"/>
          <w:sz w:val="21"/>
          <w:szCs w:val="21"/>
          <w:shd w:val="clear" w:color="auto" w:fill="FFFFFF"/>
        </w:rPr>
        <w:t>，所有硬件状态均为绿灯正常。</w:t>
      </w:r>
    </w:p>
    <w:p w14:paraId="452F74C4" w14:textId="0C2EDF6A" w:rsidR="004734CF" w:rsidRDefault="00410BA7" w:rsidP="004734CF">
      <w:pPr>
        <w:pStyle w:val="TableText"/>
        <w:rPr>
          <w:noProof/>
        </w:rPr>
      </w:pPr>
      <w:r>
        <w:rPr>
          <w:noProof/>
        </w:rPr>
        <w:lastRenderedPageBreak/>
        <w:drawing>
          <wp:inline distT="0" distB="0" distL="0" distR="0" wp14:anchorId="32EA27BC" wp14:editId="0C78D501">
            <wp:extent cx="5716001" cy="2514600"/>
            <wp:effectExtent l="0" t="0" r="0" b="0"/>
            <wp:docPr id="13" name="图片 13" descr="Medium Changer 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um Changer Devi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36" cy="25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4CF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5C3D8" w14:textId="77777777" w:rsidR="003570CF" w:rsidRDefault="003570CF" w:rsidP="0001198C">
      <w:r>
        <w:separator/>
      </w:r>
    </w:p>
  </w:endnote>
  <w:endnote w:type="continuationSeparator" w:id="0">
    <w:p w14:paraId="0B80F846" w14:textId="77777777" w:rsidR="003570CF" w:rsidRDefault="003570CF" w:rsidP="00011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E970E" w14:textId="77777777" w:rsidR="003570CF" w:rsidRDefault="003570CF" w:rsidP="0001198C">
      <w:r>
        <w:separator/>
      </w:r>
    </w:p>
  </w:footnote>
  <w:footnote w:type="continuationSeparator" w:id="0">
    <w:p w14:paraId="064C8F70" w14:textId="77777777" w:rsidR="003570CF" w:rsidRDefault="003570CF" w:rsidP="00011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E4AED" w14:textId="77777777" w:rsidR="0001198C" w:rsidRPr="0001198C" w:rsidRDefault="0001198C" w:rsidP="0001198C">
    <w:pPr>
      <w:pStyle w:val="a3"/>
      <w:rPr>
        <w:rFonts w:asciiTheme="minorEastAsia" w:hAnsiTheme="minorEastAsia"/>
      </w:rPr>
    </w:pPr>
    <w:r w:rsidRPr="001B1B7F">
      <w:rPr>
        <w:rFonts w:asciiTheme="minorEastAsia" w:hAnsiTheme="minorEastAsia"/>
        <w:noProof/>
      </w:rPr>
      <w:drawing>
        <wp:anchor distT="0" distB="0" distL="114300" distR="114300" simplePos="0" relativeHeight="251659264" behindDoc="0" locked="0" layoutInCell="1" allowOverlap="1" wp14:anchorId="105A1B6B" wp14:editId="6BDA8427">
          <wp:simplePos x="0" y="0"/>
          <wp:positionH relativeFrom="margin">
            <wp:align>right</wp:align>
          </wp:positionH>
          <wp:positionV relativeFrom="paragraph">
            <wp:posOffset>-18702</wp:posOffset>
          </wp:positionV>
          <wp:extent cx="605532" cy="152054"/>
          <wp:effectExtent l="0" t="0" r="4445" b="63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3C_彩色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532" cy="152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1B7F">
      <w:rPr>
        <w:rFonts w:asciiTheme="minorEastAsia" w:hAnsiTheme="minorEastAsia" w:hint="eastAsia"/>
      </w:rPr>
      <w:t>新华三</w:t>
    </w:r>
    <w:r w:rsidRPr="001B1B7F">
      <w:rPr>
        <w:rFonts w:asciiTheme="minorEastAsia" w:hAnsiTheme="minorEastAsia"/>
      </w:rPr>
      <w:t>技术有限公司</w:t>
    </w:r>
    <w:r w:rsidRPr="001B1B7F">
      <w:rPr>
        <w:rFonts w:asciiTheme="minorEastAsia" w:hAnsiTheme="minorEastAsia" w:hint="eastAsia"/>
      </w:rPr>
      <w:t xml:space="preserve"> </w:t>
    </w:r>
    <w:r w:rsidRPr="001B1B7F">
      <w:rPr>
        <w:rFonts w:asciiTheme="minorEastAsia" w:hAnsiTheme="minorEastAsia" w:hint="eastAsia"/>
        <w:color w:val="0000CC"/>
      </w:rPr>
      <w:t xml:space="preserve"> </w:t>
    </w:r>
    <w:r w:rsidRPr="001B1B7F">
      <w:rPr>
        <w:rFonts w:asciiTheme="minorEastAsia" w:hAnsiTheme="minorEastAsia" w:hint="eastAsia"/>
      </w:rPr>
      <w:tab/>
    </w:r>
    <w:r w:rsidRPr="001B1B7F">
      <w:rPr>
        <w:rFonts w:asciiTheme="minorEastAsia" w:hAnsiTheme="minorEastAsia"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B5535"/>
    <w:multiLevelType w:val="multilevel"/>
    <w:tmpl w:val="16728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CD5738"/>
    <w:multiLevelType w:val="hybridMultilevel"/>
    <w:tmpl w:val="5FA825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3BC1125"/>
    <w:multiLevelType w:val="multilevel"/>
    <w:tmpl w:val="FA08C53E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nothing"/>
      <w:lvlText w:val="%1.%2  "/>
      <w:lvlJc w:val="left"/>
      <w:pPr>
        <w:ind w:left="141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nothing"/>
      <w:lvlText w:val="%4.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ItemStep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pStyle w:val="FigureDescription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pStyle w:val="TableDescription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pStyle w:val="ItemStep2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pStyle w:val="INStep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B8258A4"/>
    <w:multiLevelType w:val="multilevel"/>
    <w:tmpl w:val="88603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F07173"/>
    <w:multiLevelType w:val="multilevel"/>
    <w:tmpl w:val="2D381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632444"/>
    <w:multiLevelType w:val="hybridMultilevel"/>
    <w:tmpl w:val="A1D0539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BB2036E"/>
    <w:multiLevelType w:val="hybridMultilevel"/>
    <w:tmpl w:val="82F6B1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FA46354"/>
    <w:multiLevelType w:val="hybridMultilevel"/>
    <w:tmpl w:val="66E60D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0AA194D"/>
    <w:multiLevelType w:val="multilevel"/>
    <w:tmpl w:val="C750D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A28"/>
    <w:rsid w:val="0001198C"/>
    <w:rsid w:val="000323D5"/>
    <w:rsid w:val="00062CB8"/>
    <w:rsid w:val="002516D0"/>
    <w:rsid w:val="002A73AD"/>
    <w:rsid w:val="002E51A6"/>
    <w:rsid w:val="002E6EAE"/>
    <w:rsid w:val="003570CF"/>
    <w:rsid w:val="003E7A28"/>
    <w:rsid w:val="00410BA7"/>
    <w:rsid w:val="004734CF"/>
    <w:rsid w:val="004F390E"/>
    <w:rsid w:val="0077554F"/>
    <w:rsid w:val="009441FC"/>
    <w:rsid w:val="00B209B2"/>
    <w:rsid w:val="00B77628"/>
    <w:rsid w:val="00C048A3"/>
    <w:rsid w:val="00C60E1D"/>
    <w:rsid w:val="00E056BD"/>
    <w:rsid w:val="00E5533A"/>
    <w:rsid w:val="00E95226"/>
    <w:rsid w:val="00E95911"/>
    <w:rsid w:val="00EA1F39"/>
    <w:rsid w:val="00FA4982"/>
    <w:rsid w:val="00FD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BF566"/>
  <w15:chartTrackingRefBased/>
  <w15:docId w15:val="{635FE974-5413-4D39-B4E6-FD84FDE6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34CF"/>
    <w:pPr>
      <w:widowControl w:val="0"/>
      <w:jc w:val="both"/>
    </w:pPr>
  </w:style>
  <w:style w:type="paragraph" w:styleId="1">
    <w:name w:val="heading 1"/>
    <w:aliases w:val="heading 1"/>
    <w:next w:val="2"/>
    <w:link w:val="10"/>
    <w:uiPriority w:val="1"/>
    <w:qFormat/>
    <w:rsid w:val="004734CF"/>
    <w:pPr>
      <w:keepNext/>
      <w:numPr>
        <w:numId w:val="1"/>
      </w:numPr>
      <w:snapToGrid w:val="0"/>
      <w:spacing w:before="240" w:after="240"/>
      <w:outlineLvl w:val="0"/>
    </w:pPr>
    <w:rPr>
      <w:rFonts w:ascii="Arial" w:eastAsia="宋体" w:hAnsi="Arial" w:cs="Arial"/>
      <w:b/>
      <w:color w:val="800000"/>
      <w:kern w:val="0"/>
      <w:sz w:val="36"/>
      <w:szCs w:val="48"/>
    </w:rPr>
  </w:style>
  <w:style w:type="paragraph" w:styleId="2">
    <w:name w:val="heading 2"/>
    <w:aliases w:val="heading 2"/>
    <w:next w:val="3"/>
    <w:link w:val="20"/>
    <w:uiPriority w:val="1"/>
    <w:qFormat/>
    <w:rsid w:val="004734CF"/>
    <w:pPr>
      <w:keepNext/>
      <w:numPr>
        <w:ilvl w:val="1"/>
        <w:numId w:val="1"/>
      </w:numPr>
      <w:autoSpaceDE w:val="0"/>
      <w:autoSpaceDN w:val="0"/>
      <w:adjustRightInd w:val="0"/>
      <w:snapToGrid w:val="0"/>
      <w:spacing w:before="240" w:after="240"/>
      <w:ind w:left="0"/>
      <w:textAlignment w:val="bottom"/>
      <w:outlineLvl w:val="1"/>
    </w:pPr>
    <w:rPr>
      <w:rFonts w:ascii="Arial" w:eastAsia="黑体" w:hAnsi="Arial" w:cs="Arial"/>
      <w:bCs/>
      <w:color w:val="800000"/>
      <w:kern w:val="0"/>
      <w:sz w:val="30"/>
      <w:szCs w:val="44"/>
    </w:rPr>
  </w:style>
  <w:style w:type="paragraph" w:styleId="3">
    <w:name w:val="heading 3"/>
    <w:aliases w:val="heading 3,标题 3 Char Char Char Char Char, Char Char Char,Char Char, Char Char,标题 3 Char Char, Char Char Char Char, Char Char Char Char Char,Char Char Char Char Char,Char Char Char Char,Char Char Char Char Char Char ,标题 3 Char1 Char,标题 31 Char"/>
    <w:next w:val="4"/>
    <w:link w:val="30"/>
    <w:uiPriority w:val="1"/>
    <w:qFormat/>
    <w:rsid w:val="004734CF"/>
    <w:pPr>
      <w:keepNext/>
      <w:numPr>
        <w:ilvl w:val="2"/>
        <w:numId w:val="1"/>
      </w:numPr>
      <w:snapToGrid w:val="0"/>
      <w:spacing w:before="240" w:after="240"/>
      <w:textAlignment w:val="baseline"/>
      <w:outlineLvl w:val="2"/>
    </w:pPr>
    <w:rPr>
      <w:rFonts w:ascii="Arial" w:eastAsia="黑体" w:hAnsi="Arial" w:cs="Arial"/>
      <w:bCs/>
      <w:color w:val="800000"/>
      <w:kern w:val="0"/>
      <w:sz w:val="24"/>
      <w:szCs w:val="36"/>
    </w:rPr>
  </w:style>
  <w:style w:type="paragraph" w:styleId="4">
    <w:name w:val="heading 4"/>
    <w:aliases w:val="heading 4"/>
    <w:next w:val="a"/>
    <w:link w:val="40"/>
    <w:uiPriority w:val="1"/>
    <w:qFormat/>
    <w:rsid w:val="004734CF"/>
    <w:pPr>
      <w:keepNext/>
      <w:numPr>
        <w:ilvl w:val="3"/>
        <w:numId w:val="1"/>
      </w:numPr>
      <w:spacing w:before="80" w:after="80"/>
      <w:textAlignment w:val="baseline"/>
      <w:outlineLvl w:val="3"/>
    </w:pPr>
    <w:rPr>
      <w:rFonts w:ascii="Arial" w:eastAsia="黑体" w:hAnsi="Arial" w:cs="Arial"/>
      <w:bCs/>
      <w:noProof/>
      <w:color w:val="8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9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19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19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198C"/>
    <w:rPr>
      <w:sz w:val="18"/>
      <w:szCs w:val="18"/>
    </w:rPr>
  </w:style>
  <w:style w:type="character" w:customStyle="1" w:styleId="10">
    <w:name w:val="标题 1 字符"/>
    <w:aliases w:val="heading 1 字符"/>
    <w:basedOn w:val="a0"/>
    <w:link w:val="1"/>
    <w:uiPriority w:val="1"/>
    <w:rsid w:val="004734CF"/>
    <w:rPr>
      <w:rFonts w:ascii="Arial" w:eastAsia="宋体" w:hAnsi="Arial" w:cs="Arial"/>
      <w:b/>
      <w:color w:val="800000"/>
      <w:kern w:val="0"/>
      <w:sz w:val="36"/>
      <w:szCs w:val="48"/>
    </w:rPr>
  </w:style>
  <w:style w:type="character" w:customStyle="1" w:styleId="20">
    <w:name w:val="标题 2 字符"/>
    <w:aliases w:val="heading 2 字符"/>
    <w:basedOn w:val="a0"/>
    <w:link w:val="2"/>
    <w:uiPriority w:val="1"/>
    <w:rsid w:val="004734CF"/>
    <w:rPr>
      <w:rFonts w:ascii="Arial" w:eastAsia="黑体" w:hAnsi="Arial" w:cs="Arial"/>
      <w:bCs/>
      <w:color w:val="800000"/>
      <w:kern w:val="0"/>
      <w:sz w:val="30"/>
      <w:szCs w:val="44"/>
    </w:rPr>
  </w:style>
  <w:style w:type="character" w:customStyle="1" w:styleId="30">
    <w:name w:val="标题 3 字符"/>
    <w:aliases w:val="heading 3 字符,标题 3 Char Char Char Char Char 字符, Char Char Char 字符,Char Char 字符, Char Char 字符,标题 3 Char Char 字符, Char Char Char Char 字符, Char Char Char Char Char 字符,Char Char Char Char Char 字符,Char Char Char Char 字符,标题 3 Char1 Char 字符"/>
    <w:basedOn w:val="a0"/>
    <w:link w:val="3"/>
    <w:uiPriority w:val="1"/>
    <w:rsid w:val="004734CF"/>
    <w:rPr>
      <w:rFonts w:ascii="Arial" w:eastAsia="黑体" w:hAnsi="Arial" w:cs="Arial"/>
      <w:bCs/>
      <w:color w:val="800000"/>
      <w:kern w:val="0"/>
      <w:sz w:val="24"/>
      <w:szCs w:val="36"/>
    </w:rPr>
  </w:style>
  <w:style w:type="character" w:customStyle="1" w:styleId="40">
    <w:name w:val="标题 4 字符"/>
    <w:aliases w:val="heading 4 字符"/>
    <w:basedOn w:val="a0"/>
    <w:link w:val="4"/>
    <w:uiPriority w:val="1"/>
    <w:rsid w:val="004734CF"/>
    <w:rPr>
      <w:rFonts w:ascii="Arial" w:eastAsia="黑体" w:hAnsi="Arial" w:cs="Arial"/>
      <w:bCs/>
      <w:noProof/>
      <w:color w:val="800000"/>
      <w:kern w:val="0"/>
    </w:rPr>
  </w:style>
  <w:style w:type="paragraph" w:customStyle="1" w:styleId="INStep">
    <w:name w:val="IN Step"/>
    <w:uiPriority w:val="2"/>
    <w:qFormat/>
    <w:rsid w:val="004734CF"/>
    <w:pPr>
      <w:keepLines/>
      <w:numPr>
        <w:ilvl w:val="8"/>
        <w:numId w:val="1"/>
      </w:numPr>
      <w:spacing w:before="40" w:after="40"/>
      <w:outlineLvl w:val="6"/>
    </w:pPr>
    <w:rPr>
      <w:rFonts w:ascii="Arial" w:eastAsia="宋体" w:hAnsi="Arial" w:cs="Arial"/>
      <w:szCs w:val="20"/>
    </w:rPr>
  </w:style>
  <w:style w:type="paragraph" w:customStyle="1" w:styleId="TableDescription">
    <w:name w:val="Table Description"/>
    <w:uiPriority w:val="2"/>
    <w:qFormat/>
    <w:rsid w:val="004734CF"/>
    <w:pPr>
      <w:keepNext/>
      <w:keepLines/>
      <w:numPr>
        <w:ilvl w:val="6"/>
        <w:numId w:val="1"/>
      </w:numPr>
      <w:spacing w:before="80" w:after="80"/>
    </w:pPr>
    <w:rPr>
      <w:rFonts w:ascii="Arial" w:eastAsia="黑体" w:hAnsi="Arial" w:cs="Arial Narrow"/>
      <w:kern w:val="0"/>
      <w:szCs w:val="20"/>
    </w:rPr>
  </w:style>
  <w:style w:type="paragraph" w:customStyle="1" w:styleId="FigureDescription">
    <w:name w:val="Figure Description"/>
    <w:next w:val="a"/>
    <w:uiPriority w:val="2"/>
    <w:qFormat/>
    <w:rsid w:val="004734CF"/>
    <w:pPr>
      <w:keepNext/>
      <w:keepLines/>
      <w:numPr>
        <w:ilvl w:val="5"/>
        <w:numId w:val="1"/>
      </w:numPr>
      <w:spacing w:before="80" w:after="80"/>
    </w:pPr>
    <w:rPr>
      <w:rFonts w:ascii="Arial" w:eastAsia="黑体" w:hAnsi="Arial" w:cs="Arial Narrow"/>
      <w:kern w:val="0"/>
      <w:szCs w:val="20"/>
    </w:rPr>
  </w:style>
  <w:style w:type="paragraph" w:customStyle="1" w:styleId="ItemStep">
    <w:name w:val="Item Step"/>
    <w:aliases w:val="F4"/>
    <w:basedOn w:val="a"/>
    <w:uiPriority w:val="2"/>
    <w:qFormat/>
    <w:rsid w:val="004734CF"/>
    <w:pPr>
      <w:widowControl/>
      <w:numPr>
        <w:ilvl w:val="4"/>
        <w:numId w:val="1"/>
      </w:numPr>
      <w:spacing w:before="40" w:after="40"/>
      <w:jc w:val="left"/>
      <w:outlineLvl w:val="4"/>
    </w:pPr>
    <w:rPr>
      <w:rFonts w:ascii="Arial" w:eastAsia="宋体" w:hAnsi="Arial" w:cs="Times New Roman"/>
      <w:kern w:val="0"/>
      <w:szCs w:val="24"/>
      <w:lang w:eastAsia="en-US"/>
    </w:rPr>
  </w:style>
  <w:style w:type="paragraph" w:customStyle="1" w:styleId="ItemStep2">
    <w:name w:val="Item Step_2"/>
    <w:aliases w:val="F5"/>
    <w:uiPriority w:val="2"/>
    <w:qFormat/>
    <w:rsid w:val="004734CF"/>
    <w:pPr>
      <w:numPr>
        <w:ilvl w:val="7"/>
        <w:numId w:val="1"/>
      </w:numPr>
      <w:spacing w:before="40" w:after="40"/>
      <w:outlineLvl w:val="5"/>
    </w:pPr>
    <w:rPr>
      <w:rFonts w:ascii="Arial" w:eastAsia="宋体" w:hAnsi="Arial" w:cs="Times New Roman"/>
      <w:kern w:val="0"/>
      <w:szCs w:val="20"/>
      <w:lang w:eastAsia="en-US"/>
    </w:rPr>
  </w:style>
  <w:style w:type="paragraph" w:customStyle="1" w:styleId="TableText">
    <w:name w:val="Table Text"/>
    <w:link w:val="TableTextChar"/>
    <w:uiPriority w:val="2"/>
    <w:qFormat/>
    <w:rsid w:val="004734CF"/>
    <w:pPr>
      <w:autoSpaceDE w:val="0"/>
      <w:autoSpaceDN w:val="0"/>
      <w:spacing w:before="80" w:after="80"/>
      <w:textAlignment w:val="bottom"/>
    </w:pPr>
    <w:rPr>
      <w:rFonts w:ascii="Arial" w:eastAsia="宋体" w:hAnsi="Arial" w:cs="Arial Narrow"/>
      <w:kern w:val="0"/>
      <w:sz w:val="18"/>
      <w:szCs w:val="18"/>
    </w:rPr>
  </w:style>
  <w:style w:type="character" w:customStyle="1" w:styleId="TableTextChar">
    <w:name w:val="Table Text Char"/>
    <w:basedOn w:val="a0"/>
    <w:link w:val="TableText"/>
    <w:uiPriority w:val="2"/>
    <w:rsid w:val="004734CF"/>
    <w:rPr>
      <w:rFonts w:ascii="Arial" w:eastAsia="宋体" w:hAnsi="Arial" w:cs="Arial Narrow"/>
      <w:kern w:val="0"/>
      <w:sz w:val="18"/>
      <w:szCs w:val="18"/>
    </w:rPr>
  </w:style>
  <w:style w:type="paragraph" w:styleId="a7">
    <w:name w:val="Normal (Web)"/>
    <w:basedOn w:val="a"/>
    <w:uiPriority w:val="99"/>
    <w:unhideWhenUsed/>
    <w:rsid w:val="004734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4734CF"/>
    <w:rPr>
      <w:b/>
      <w:bCs/>
    </w:rPr>
  </w:style>
  <w:style w:type="paragraph" w:styleId="a9">
    <w:name w:val="List Paragraph"/>
    <w:basedOn w:val="a"/>
    <w:uiPriority w:val="34"/>
    <w:qFormat/>
    <w:rsid w:val="00C048A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chenyaoqiang</dc:creator>
  <cp:keywords/>
  <dc:description/>
  <cp:lastModifiedBy>SongQisheng (MVS产品支持部, TS)</cp:lastModifiedBy>
  <cp:revision>4</cp:revision>
  <dcterms:created xsi:type="dcterms:W3CDTF">2025-07-11T03:30:00Z</dcterms:created>
  <dcterms:modified xsi:type="dcterms:W3CDTF">2025-07-11T06:13:00Z</dcterms:modified>
</cp:coreProperties>
</file>